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B609E5"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773AEB" w:rsidRDefault="00E96537" w:rsidP="006E7388">
            <w:pPr>
              <w:jc w:val="both"/>
              <w:rPr>
                <w:rFonts w:ascii="Times New Roman" w:hAnsi="Times New Roman" w:cs="Times New Roman"/>
                <w:color w:val="000000" w:themeColor="text1"/>
                <w:sz w:val="24"/>
                <w:szCs w:val="24"/>
              </w:rPr>
            </w:pPr>
            <w:r w:rsidRPr="00E96537">
              <w:rPr>
                <w:rFonts w:ascii="Times New Roman" w:hAnsi="Times New Roman" w:cs="Times New Roman"/>
                <w:color w:val="000000" w:themeColor="text1"/>
                <w:sz w:val="24"/>
                <w:szCs w:val="24"/>
              </w:rPr>
              <w:t>№ 893743-7 «О внесении изменения в статью 20.30 Кодекса Российской Федерации об административных правонарушениях» (о совершенствовании административной ответственности за нарушения требований обеспечения безопасности и антитеррористической защищенности объектов топливно-энергетического комплекса)</w:t>
            </w:r>
          </w:p>
        </w:tc>
        <w:tc>
          <w:tcPr>
            <w:tcW w:w="5811" w:type="dxa"/>
          </w:tcPr>
          <w:p w:rsidR="00E96537" w:rsidRPr="00E96537" w:rsidRDefault="00E96537" w:rsidP="00E96537">
            <w:pPr>
              <w:jc w:val="both"/>
              <w:rPr>
                <w:rFonts w:ascii="Times New Roman" w:hAnsi="Times New Roman" w:cs="Times New Roman"/>
                <w:color w:val="000000" w:themeColor="text1"/>
                <w:sz w:val="24"/>
                <w:szCs w:val="24"/>
              </w:rPr>
            </w:pPr>
            <w:r w:rsidRPr="00E96537">
              <w:rPr>
                <w:rFonts w:ascii="Times New Roman" w:hAnsi="Times New Roman" w:cs="Times New Roman"/>
                <w:color w:val="000000" w:themeColor="text1"/>
                <w:sz w:val="24"/>
                <w:szCs w:val="24"/>
              </w:rPr>
              <w:t>Предметом правового регулирования законопроекта являются вопросы административной ответственности за нарушение обязательных требований обеспечения безопасности и антитеррористической защищенности объектов топливно-энергетического комплекса.</w:t>
            </w:r>
          </w:p>
          <w:p w:rsidR="00E96537" w:rsidRPr="00E96537" w:rsidRDefault="00E96537" w:rsidP="00E96537">
            <w:pPr>
              <w:jc w:val="both"/>
              <w:rPr>
                <w:rFonts w:ascii="Times New Roman" w:hAnsi="Times New Roman" w:cs="Times New Roman"/>
                <w:color w:val="000000" w:themeColor="text1"/>
                <w:sz w:val="24"/>
                <w:szCs w:val="24"/>
              </w:rPr>
            </w:pPr>
            <w:r w:rsidRPr="00E96537">
              <w:rPr>
                <w:rFonts w:ascii="Times New Roman" w:hAnsi="Times New Roman" w:cs="Times New Roman"/>
                <w:color w:val="000000" w:themeColor="text1"/>
                <w:sz w:val="24"/>
                <w:szCs w:val="24"/>
              </w:rPr>
              <w:t>Законопроектом предлагается распространить действие статьи 20.30 КоАП на юридических лиц и установить с учетом категорий опасности объектов ТЭК дифференцированную административную ответственность для таких лиц за совершение правонарушений, предусмотренных указанной статьей КоАП. Одновременно предлагается с учетом указанного категорирования объектов ТЭК дифференцировать административную ответственность в отношении должностных лиц, в том числе руководителей субъекта ТЭК, и граждан.</w:t>
            </w:r>
          </w:p>
          <w:p w:rsidR="00E96537" w:rsidRPr="00E96537" w:rsidRDefault="00E96537" w:rsidP="00E96537">
            <w:pPr>
              <w:jc w:val="both"/>
              <w:rPr>
                <w:rFonts w:ascii="Times New Roman" w:hAnsi="Times New Roman" w:cs="Times New Roman"/>
                <w:color w:val="000000" w:themeColor="text1"/>
                <w:sz w:val="24"/>
                <w:szCs w:val="24"/>
              </w:rPr>
            </w:pPr>
            <w:r w:rsidRPr="00E96537">
              <w:rPr>
                <w:rFonts w:ascii="Times New Roman" w:hAnsi="Times New Roman" w:cs="Times New Roman"/>
                <w:color w:val="000000" w:themeColor="text1"/>
                <w:sz w:val="24"/>
                <w:szCs w:val="24"/>
              </w:rPr>
              <w:t>Законопроектом предлагается за совершение юридическими лицами указанного административного правонарушения в отношении объекта ТЭК низкой категории опасности установить штраф в размере от пятидесяти тысяч до ста тысяч рублей (по аналогии с санкцией, предусмотренной частью 1 статьи 11.15.1 КоАП, за нарушение требований в области транспортной безопасности), а для юридических лиц, совершивших административное правонарушение в отношении объекта ТЭК высокой или средней категории опасности - в размере от двухсот тысяч до трехсот тысяч рублей (по аналогии с санкцией, предусмотренной частью 1 статьи 9.1 КоАП, за нарушение требований в области промышленной безопасности).</w:t>
            </w:r>
          </w:p>
          <w:p w:rsidR="00E96537" w:rsidRPr="00E96537" w:rsidRDefault="00E96537" w:rsidP="00E96537">
            <w:pPr>
              <w:jc w:val="both"/>
              <w:rPr>
                <w:rFonts w:ascii="Times New Roman" w:hAnsi="Times New Roman" w:cs="Times New Roman"/>
                <w:color w:val="000000" w:themeColor="text1"/>
                <w:sz w:val="24"/>
                <w:szCs w:val="24"/>
              </w:rPr>
            </w:pPr>
            <w:r w:rsidRPr="00E96537">
              <w:rPr>
                <w:rFonts w:ascii="Times New Roman" w:hAnsi="Times New Roman" w:cs="Times New Roman"/>
                <w:color w:val="000000" w:themeColor="text1"/>
                <w:sz w:val="24"/>
                <w:szCs w:val="24"/>
              </w:rPr>
              <w:lastRenderedPageBreak/>
              <w:t>Дифференциация административных наказаний в зависимости от категории опасности объекта ТЭК для должностных лиц, в том числе руководителей субъектов ТЭК, и граждан предлагается в пределах санкций, установленных для указанных субъектов административного правонарушения действующей статьей 20.30 КоАП.</w:t>
            </w:r>
          </w:p>
          <w:p w:rsidR="00E96537" w:rsidRPr="00E96537" w:rsidRDefault="00E96537" w:rsidP="00E96537">
            <w:pPr>
              <w:jc w:val="both"/>
              <w:rPr>
                <w:rFonts w:ascii="Times New Roman" w:hAnsi="Times New Roman" w:cs="Times New Roman"/>
                <w:color w:val="000000" w:themeColor="text1"/>
                <w:sz w:val="24"/>
                <w:szCs w:val="24"/>
              </w:rPr>
            </w:pPr>
            <w:r w:rsidRPr="00E96537">
              <w:rPr>
                <w:rFonts w:ascii="Times New Roman" w:hAnsi="Times New Roman" w:cs="Times New Roman"/>
                <w:color w:val="000000" w:themeColor="text1"/>
                <w:sz w:val="24"/>
                <w:szCs w:val="24"/>
              </w:rPr>
              <w:t>В целях предоставления добросовестным субъектам ТЭК времени, необходимого для устранения нарушений требований безопасности объектов ТЭК, законопроект предусматривает особый порядок вступления его в силу - по истечении шести месяцев после дня его официального опубликования.</w:t>
            </w:r>
          </w:p>
          <w:p w:rsidR="001D58BF" w:rsidRPr="00773AEB" w:rsidRDefault="00E96537" w:rsidP="00E96537">
            <w:pPr>
              <w:jc w:val="both"/>
              <w:rPr>
                <w:rFonts w:ascii="Times New Roman" w:hAnsi="Times New Roman" w:cs="Times New Roman"/>
                <w:color w:val="000000" w:themeColor="text1"/>
                <w:sz w:val="24"/>
                <w:szCs w:val="24"/>
              </w:rPr>
            </w:pPr>
            <w:r w:rsidRPr="00E96537">
              <w:rPr>
                <w:rFonts w:ascii="Times New Roman" w:hAnsi="Times New Roman" w:cs="Times New Roman"/>
                <w:color w:val="000000" w:themeColor="text1"/>
                <w:sz w:val="24"/>
                <w:szCs w:val="24"/>
              </w:rPr>
              <w:t>Рассмотрение дел об административных правонарушениях по статье 20.30 КоАП осуществляется судьями. Принятие законопроекта не повлечет за собой изменение подсудности по указанной статье и не приведет к увеличению нагрузки на судебную систему Российской Федерации</w:t>
            </w:r>
          </w:p>
        </w:tc>
        <w:tc>
          <w:tcPr>
            <w:tcW w:w="1843" w:type="dxa"/>
          </w:tcPr>
          <w:p w:rsidR="001D58BF" w:rsidRPr="00773AEB" w:rsidRDefault="00E96537" w:rsidP="0098297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B609E5" w:rsidP="006D1374">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149" w:type="dxa"/>
          </w:tcPr>
          <w:p w:rsidR="006D1374" w:rsidRPr="00773AEB" w:rsidRDefault="00DE7024" w:rsidP="00A24303">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 902432-7 «О внесении изменения в Кодекс Российской Федерации об административных правонарушениях в части установления ответственности за нарушение сроков оплаты по договорам, заключенным с субъектами малого и среднего предпринимательства»</w:t>
            </w:r>
          </w:p>
        </w:tc>
        <w:tc>
          <w:tcPr>
            <w:tcW w:w="5811" w:type="dxa"/>
          </w:tcPr>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Законопроектом предлагается внести изменения в статью 7.32.3 Кодекса Российской Федерации об административных правонарушениях и установить ответственность за нарушение заказчиком срока и порядка оплаты по договору с субъектом МСП в размере:</w:t>
            </w:r>
          </w:p>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на должностных лиц от тридцати тысяч до пятидесяти тысяч рублей;</w:t>
            </w:r>
          </w:p>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на юридических лиц - от пятидесяти тысяч до ста тысяч рублей.</w:t>
            </w:r>
          </w:p>
          <w:p w:rsidR="006D1374" w:rsidRPr="00773AEB"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Предлагаемые законопроектом изменения призваны минимизировать риски поставщика (подрядчика, исполнителя) и дисциплинировать заказчика в отношениях, связанных со своевременной оплатой выполненных по договору обязательств</w:t>
            </w:r>
          </w:p>
        </w:tc>
        <w:tc>
          <w:tcPr>
            <w:tcW w:w="1843" w:type="dxa"/>
          </w:tcPr>
          <w:p w:rsidR="006D1374" w:rsidRPr="00773AEB" w:rsidRDefault="00DE7024" w:rsidP="00DE702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DE7024"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B609E5" w:rsidP="006D1374">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5675B0" w:rsidRPr="00773AEB" w:rsidRDefault="00DE7024" w:rsidP="006D137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 910324-7 «О внесении изменений в статью 70 Феде</w:t>
            </w:r>
            <w:r w:rsidRPr="00DE7024">
              <w:rPr>
                <w:rFonts w:ascii="Times New Roman" w:hAnsi="Times New Roman" w:cs="Times New Roman"/>
                <w:color w:val="000000" w:themeColor="text1"/>
                <w:sz w:val="24"/>
                <w:szCs w:val="24"/>
              </w:rPr>
              <w:lastRenderedPageBreak/>
              <w:t>рального закона «О государственной гражданской службе Российской Федерации» (в части уточнения порядка формирования и функционирования комиссии государственного органа по служебным спорам)</w:t>
            </w:r>
          </w:p>
        </w:tc>
        <w:tc>
          <w:tcPr>
            <w:tcW w:w="5811" w:type="dxa"/>
          </w:tcPr>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lastRenderedPageBreak/>
              <w:t>Законопроектом предлагается внести изменения в часть 3 статьи 70 Федерального закона № 79-ФЗ, со</w:t>
            </w:r>
            <w:r w:rsidRPr="00DE7024">
              <w:rPr>
                <w:rFonts w:ascii="Times New Roman" w:hAnsi="Times New Roman" w:cs="Times New Roman"/>
                <w:color w:val="000000" w:themeColor="text1"/>
                <w:sz w:val="24"/>
                <w:szCs w:val="24"/>
              </w:rPr>
              <w:lastRenderedPageBreak/>
              <w:t>гласно которым в комиссию по служебным спорам будут включаться избираемые на собрании (конференции) гражданских служащих государственного органа представители гражданских служащих, включая представителя (представителей) выборного профсоюзного органа (выборных профсоюзных органов). Законопроектом определяется порядок проведения собрания (конференции) гражданских служащих государственного органа и принятия решений на указанном собрании (конференции).</w:t>
            </w:r>
          </w:p>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Также законопроектом вносятся дополнения в статью 70 Федерального закона № 79-ФЗ в части порядка организации деятельности комиссии по служебным спорам. В частности, законопроектом предусматривается, что заседание комиссии по служебным спорам считается правомочным, если на нем присутствует не менее половины членов, представляющих представителя нанимателя, и не менее половины членов, представляющих гражданских служащих, а в случае избрания в состав комиссии одного или нескольких представителей выборного профсоюзного органа (выборных профсоюзных органов) проведение заседания комиссии без его (их) участия не допускается.</w:t>
            </w:r>
          </w:p>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В целях предотвращения конфликта интересов в ходе рассмотрения комиссией служебного спора законопроектом предлагается дополнить статью 70 Федерального закона № 79-ФЗ частями 11.1 и 11.2 предусматривающими, что при возникновении или возможности возникновения конфликта интересов в ходе рассмотрения служебного спора член комиссии, у которого имеется прямая или косвенная личная заинтересованность в решении по данному вопросу, обязан до начала заседания или в ходе рассмотрения служебного спора заявить об этом. Также определяется, что член комиссии, находящийся в непосредственной подчи</w:t>
            </w:r>
            <w:r w:rsidRPr="00DE7024">
              <w:rPr>
                <w:rFonts w:ascii="Times New Roman" w:hAnsi="Times New Roman" w:cs="Times New Roman"/>
                <w:color w:val="000000" w:themeColor="text1"/>
                <w:sz w:val="24"/>
                <w:szCs w:val="24"/>
              </w:rPr>
              <w:lastRenderedPageBreak/>
              <w:t>ненности или подконтрольности у гражданского служащего, в отношении которого комиссией рассматривается служебный спор, а также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голосовании по данному вопросу.</w:t>
            </w:r>
          </w:p>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Законопроектом также предлагается дополнить статью 70 Федерального закона № 79-ФЗ положениями, предусматривающими право гражданского служащего или гражданина, поступающего на гражданскую службу или ранее состоявшего на гражданской службе, в случае если служебный спор не рассмотрен комиссией по служебным спорам в десятидневный срок, перенести его рассмотрение в суд. Кроме того, предусматривается, что непосредственно в судах рассматриваются служебные споры по письменным заявлениям гражданского служащего или гражданина, поступающего на гражданскую службу или ранее состоявшего на гражданской службе,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5675B0" w:rsidRPr="00773AEB"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Законопроектом предусматриваются изменения юридико-технического характера: в пункте 2 части 14 статьи 70 Федерального закона № 79-ФЗ уточняется слово «вред» на «ущерб», а в части 16 указанной статьи «возмещение морального вреда» заменено на «компенсацию морального вреда»</w:t>
            </w:r>
          </w:p>
        </w:tc>
        <w:tc>
          <w:tcPr>
            <w:tcW w:w="1843" w:type="dxa"/>
          </w:tcPr>
          <w:p w:rsidR="005675B0" w:rsidRPr="00773AEB" w:rsidRDefault="00DE7024"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DE7024"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B609E5" w:rsidP="006D137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5675B0" w:rsidRPr="00773AEB" w:rsidRDefault="00DE7024" w:rsidP="006D137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 xml:space="preserve">№ 912249-7 «О внесении изменений в статьи 37 и 38 Федерального закона «Об основных гарантиях избирательных прав и права на участие в референдуме граждан </w:t>
            </w:r>
            <w:r w:rsidRPr="00DE7024">
              <w:rPr>
                <w:rFonts w:ascii="Times New Roman" w:hAnsi="Times New Roman" w:cs="Times New Roman"/>
                <w:color w:val="000000" w:themeColor="text1"/>
                <w:sz w:val="24"/>
                <w:szCs w:val="24"/>
              </w:rPr>
              <w:lastRenderedPageBreak/>
              <w:t>Российской Федерации» (в части совершенствования процедуры сбора подписей и проверки подписных листов)</w:t>
            </w:r>
          </w:p>
        </w:tc>
        <w:tc>
          <w:tcPr>
            <w:tcW w:w="5811" w:type="dxa"/>
          </w:tcPr>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lastRenderedPageBreak/>
              <w:t xml:space="preserve">В целях расширения гарантий реализации избирательных прав и права на участие в референдуме проектом федерального закона предлагается установить, что законом может быть предусмотрен сбор подписей избирателей, участников референдума с использованием </w:t>
            </w:r>
            <w:r w:rsidRPr="00DE7024">
              <w:rPr>
                <w:rFonts w:ascii="Times New Roman" w:hAnsi="Times New Roman" w:cs="Times New Roman"/>
                <w:color w:val="000000" w:themeColor="text1"/>
                <w:sz w:val="24"/>
                <w:szCs w:val="24"/>
              </w:rPr>
              <w:lastRenderedPageBreak/>
              <w:t xml:space="preserve">федеральной государственной информационной системы «Единый портал государственных и муниципальных услуг (функций)». </w:t>
            </w:r>
          </w:p>
          <w:p w:rsidR="00DE7024" w:rsidRPr="00DE7024"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В целях исключения ошибок при изготовлении подписных листов проектом федерального закона устанавливается обязанность комиссии, организующей соответствующие выборы, референдум, утвердить образец заполнения подписного листа.</w:t>
            </w:r>
          </w:p>
          <w:p w:rsidR="005675B0" w:rsidRPr="00773AEB" w:rsidRDefault="00DE7024" w:rsidP="00DE702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Также проектом федерального закона уточняются требования по заполнению подписных листов, в частности, предусматривается, что при проставлении подписи и даты ее внесения избиратель, участник референдума собственноручно вносит в подписной лист свои фамилию, имя и отчество</w:t>
            </w:r>
          </w:p>
        </w:tc>
        <w:tc>
          <w:tcPr>
            <w:tcW w:w="1843" w:type="dxa"/>
          </w:tcPr>
          <w:p w:rsidR="005675B0" w:rsidRPr="00773AEB" w:rsidRDefault="00DE7024"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DE7024">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DE7024">
              <w:rPr>
                <w:rFonts w:ascii="Times New Roman" w:hAnsi="Times New Roman"/>
                <w:color w:val="000000" w:themeColor="text1"/>
                <w:sz w:val="24"/>
                <w:szCs w:val="24"/>
                <w:lang w:eastAsia="ru-RU"/>
              </w:rPr>
              <w:t>О.В.</w:t>
            </w:r>
            <w:r>
              <w:rPr>
                <w:rFonts w:ascii="Times New Roman" w:hAnsi="Times New Roman"/>
                <w:color w:val="000000" w:themeColor="text1"/>
                <w:sz w:val="24"/>
                <w:szCs w:val="24"/>
                <w:lang w:eastAsia="ru-RU"/>
              </w:rPr>
              <w:t xml:space="preserve"> </w:t>
            </w:r>
            <w:proofErr w:type="spellStart"/>
            <w:r w:rsidRPr="00DE7024">
              <w:rPr>
                <w:rFonts w:ascii="Times New Roman" w:hAnsi="Times New Roman"/>
                <w:color w:val="000000" w:themeColor="text1"/>
                <w:sz w:val="24"/>
                <w:szCs w:val="24"/>
                <w:lang w:eastAsia="ru-RU"/>
              </w:rPr>
              <w:t>Савастьянова</w:t>
            </w:r>
            <w:proofErr w:type="spellEnd"/>
            <w:r w:rsidRPr="00DE7024">
              <w:rPr>
                <w:rFonts w:ascii="Times New Roman" w:hAnsi="Times New Roman"/>
                <w:color w:val="000000" w:themeColor="text1"/>
                <w:sz w:val="24"/>
                <w:szCs w:val="24"/>
                <w:lang w:eastAsia="ru-RU"/>
              </w:rPr>
              <w:t>, Д.В.</w:t>
            </w:r>
            <w:r>
              <w:rPr>
                <w:rFonts w:ascii="Times New Roman" w:hAnsi="Times New Roman"/>
                <w:color w:val="000000" w:themeColor="text1"/>
                <w:sz w:val="24"/>
                <w:szCs w:val="24"/>
                <w:lang w:eastAsia="ru-RU"/>
              </w:rPr>
              <w:t xml:space="preserve"> </w:t>
            </w:r>
            <w:proofErr w:type="spellStart"/>
            <w:r w:rsidRPr="00DE7024">
              <w:rPr>
                <w:rFonts w:ascii="Times New Roman" w:hAnsi="Times New Roman"/>
                <w:color w:val="000000" w:themeColor="text1"/>
                <w:sz w:val="24"/>
                <w:szCs w:val="24"/>
                <w:lang w:eastAsia="ru-RU"/>
              </w:rPr>
              <w:t>Ламейкин</w:t>
            </w:r>
            <w:proofErr w:type="spellEnd"/>
            <w:r w:rsidRPr="00DE7024">
              <w:rPr>
                <w:rFonts w:ascii="Times New Roman" w:hAnsi="Times New Roman"/>
                <w:color w:val="000000" w:themeColor="text1"/>
                <w:sz w:val="24"/>
                <w:szCs w:val="24"/>
                <w:lang w:eastAsia="ru-RU"/>
              </w:rPr>
              <w:t xml:space="preserve">, </w:t>
            </w:r>
            <w:r w:rsidRPr="00DE7024">
              <w:rPr>
                <w:rFonts w:ascii="Times New Roman" w:hAnsi="Times New Roman"/>
                <w:color w:val="000000" w:themeColor="text1"/>
                <w:sz w:val="24"/>
                <w:szCs w:val="24"/>
                <w:lang w:eastAsia="ru-RU"/>
              </w:rPr>
              <w:lastRenderedPageBreak/>
              <w:t>М.В.</w:t>
            </w:r>
            <w:r>
              <w:rPr>
                <w:rFonts w:ascii="Times New Roman" w:hAnsi="Times New Roman"/>
                <w:color w:val="000000" w:themeColor="text1"/>
                <w:sz w:val="24"/>
                <w:szCs w:val="24"/>
                <w:lang w:eastAsia="ru-RU"/>
              </w:rPr>
              <w:t xml:space="preserve"> </w:t>
            </w:r>
            <w:r w:rsidRPr="00DE7024">
              <w:rPr>
                <w:rFonts w:ascii="Times New Roman" w:hAnsi="Times New Roman"/>
                <w:color w:val="000000" w:themeColor="text1"/>
                <w:sz w:val="24"/>
                <w:szCs w:val="24"/>
                <w:lang w:eastAsia="ru-RU"/>
              </w:rPr>
              <w:t>Емельянов, И.Е.</w:t>
            </w:r>
            <w:r>
              <w:rPr>
                <w:rFonts w:ascii="Times New Roman" w:hAnsi="Times New Roman"/>
                <w:color w:val="000000" w:themeColor="text1"/>
                <w:sz w:val="24"/>
                <w:szCs w:val="24"/>
                <w:lang w:eastAsia="ru-RU"/>
              </w:rPr>
              <w:t xml:space="preserve"> </w:t>
            </w:r>
            <w:proofErr w:type="spellStart"/>
            <w:r w:rsidRPr="00DE7024">
              <w:rPr>
                <w:rFonts w:ascii="Times New Roman" w:hAnsi="Times New Roman"/>
                <w:color w:val="000000" w:themeColor="text1"/>
                <w:sz w:val="24"/>
                <w:szCs w:val="24"/>
                <w:lang w:eastAsia="ru-RU"/>
              </w:rPr>
              <w:t>Марьяш</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675B0" w:rsidRDefault="00DE7024"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B609E5" w:rsidP="006D137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149" w:type="dxa"/>
          </w:tcPr>
          <w:p w:rsidR="005675B0" w:rsidRPr="00773AEB" w:rsidRDefault="00DE7024" w:rsidP="006D1374">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 914287-7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в Федеральный закон «Об общих принципах организации местного самоуправления в Российской Федерации» (об обеспечении участковых уполномоченных полиции служебным жильем)</w:t>
            </w:r>
          </w:p>
        </w:tc>
        <w:tc>
          <w:tcPr>
            <w:tcW w:w="5811" w:type="dxa"/>
          </w:tcPr>
          <w:p w:rsidR="005675B0" w:rsidRPr="00773AEB" w:rsidRDefault="00DE7024" w:rsidP="00C32D96">
            <w:pPr>
              <w:jc w:val="both"/>
              <w:rPr>
                <w:rFonts w:ascii="Times New Roman" w:hAnsi="Times New Roman" w:cs="Times New Roman"/>
                <w:color w:val="000000" w:themeColor="text1"/>
                <w:sz w:val="24"/>
                <w:szCs w:val="24"/>
              </w:rPr>
            </w:pPr>
            <w:r w:rsidRPr="00DE7024">
              <w:rPr>
                <w:rFonts w:ascii="Times New Roman" w:hAnsi="Times New Roman" w:cs="Times New Roman"/>
                <w:color w:val="000000" w:themeColor="text1"/>
                <w:sz w:val="24"/>
                <w:szCs w:val="24"/>
              </w:rPr>
              <w:t>В целях устранения затруднений в реализации органами местного самоуправления своих прав по обеспечению жилыми помещениями участковых уполномоченных полиции законопроектом предлагается привести нормы федеральных законов № 247-ФЗ и № 131-ФЗ в соответствие с Федеральным законом № 3-ФЗ. Предлагаемая норма не будет являться обязанностью органов местного самоуправления по обеспечению участковых уполномоченных полиции служебным жильем, а исключительно правом на реализацию данных полномочий, исходя из каждой конкретной ситуации</w:t>
            </w:r>
          </w:p>
        </w:tc>
        <w:tc>
          <w:tcPr>
            <w:tcW w:w="1843" w:type="dxa"/>
          </w:tcPr>
          <w:p w:rsidR="005675B0" w:rsidRPr="00773AEB" w:rsidRDefault="00DE7024" w:rsidP="004626B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DE7024">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DE7024">
              <w:rPr>
                <w:rFonts w:ascii="Times New Roman" w:hAnsi="Times New Roman"/>
                <w:color w:val="000000" w:themeColor="text1"/>
                <w:sz w:val="24"/>
                <w:szCs w:val="24"/>
                <w:lang w:eastAsia="ru-RU"/>
              </w:rPr>
              <w:t>В.В.</w:t>
            </w:r>
            <w:r>
              <w:rPr>
                <w:rFonts w:ascii="Times New Roman" w:hAnsi="Times New Roman"/>
                <w:color w:val="000000" w:themeColor="text1"/>
                <w:sz w:val="24"/>
                <w:szCs w:val="24"/>
                <w:lang w:eastAsia="ru-RU"/>
              </w:rPr>
              <w:t xml:space="preserve"> </w:t>
            </w:r>
            <w:r w:rsidRPr="00DE7024">
              <w:rPr>
                <w:rFonts w:ascii="Times New Roman" w:hAnsi="Times New Roman"/>
                <w:color w:val="000000" w:themeColor="text1"/>
                <w:sz w:val="24"/>
                <w:szCs w:val="24"/>
                <w:lang w:eastAsia="ru-RU"/>
              </w:rPr>
              <w:t>Володин, А.Е.</w:t>
            </w:r>
            <w:r>
              <w:rPr>
                <w:rFonts w:ascii="Times New Roman" w:hAnsi="Times New Roman"/>
                <w:color w:val="000000" w:themeColor="text1"/>
                <w:sz w:val="24"/>
                <w:szCs w:val="24"/>
                <w:lang w:eastAsia="ru-RU"/>
              </w:rPr>
              <w:t xml:space="preserve"> </w:t>
            </w:r>
            <w:proofErr w:type="spellStart"/>
            <w:r w:rsidRPr="00DE7024">
              <w:rPr>
                <w:rFonts w:ascii="Times New Roman" w:hAnsi="Times New Roman"/>
                <w:color w:val="000000" w:themeColor="text1"/>
                <w:sz w:val="24"/>
                <w:szCs w:val="24"/>
                <w:lang w:eastAsia="ru-RU"/>
              </w:rPr>
              <w:t>Хинштейн</w:t>
            </w:r>
            <w:proofErr w:type="spellEnd"/>
            <w:r w:rsidRPr="00DE7024">
              <w:rPr>
                <w:rFonts w:ascii="Times New Roman" w:hAnsi="Times New Roman"/>
                <w:color w:val="000000" w:themeColor="text1"/>
                <w:sz w:val="24"/>
                <w:szCs w:val="24"/>
                <w:lang w:eastAsia="ru-RU"/>
              </w:rPr>
              <w:t>, В.И.</w:t>
            </w:r>
            <w:r>
              <w:rPr>
                <w:rFonts w:ascii="Times New Roman" w:hAnsi="Times New Roman"/>
                <w:color w:val="000000" w:themeColor="text1"/>
                <w:sz w:val="24"/>
                <w:szCs w:val="24"/>
                <w:lang w:eastAsia="ru-RU"/>
              </w:rPr>
              <w:t xml:space="preserve"> </w:t>
            </w:r>
            <w:r w:rsidRPr="00DE7024">
              <w:rPr>
                <w:rFonts w:ascii="Times New Roman" w:hAnsi="Times New Roman"/>
                <w:color w:val="000000" w:themeColor="text1"/>
                <w:sz w:val="24"/>
                <w:szCs w:val="24"/>
                <w:lang w:eastAsia="ru-RU"/>
              </w:rPr>
              <w:t>Пискарев</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DE7024"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B609E5" w:rsidP="006D1374">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5675B0" w:rsidRPr="00773AEB" w:rsidRDefault="00DD15E5" w:rsidP="006D1374">
            <w:pPr>
              <w:jc w:val="both"/>
              <w:rPr>
                <w:rFonts w:ascii="Times New Roman" w:hAnsi="Times New Roman" w:cs="Times New Roman"/>
                <w:color w:val="000000" w:themeColor="text1"/>
                <w:sz w:val="24"/>
                <w:szCs w:val="24"/>
              </w:rPr>
            </w:pPr>
            <w:r w:rsidRPr="00DD15E5">
              <w:rPr>
                <w:rFonts w:ascii="Times New Roman" w:hAnsi="Times New Roman" w:cs="Times New Roman"/>
                <w:color w:val="000000" w:themeColor="text1"/>
                <w:sz w:val="24"/>
                <w:szCs w:val="24"/>
              </w:rPr>
              <w:t>№ 914612-7 «О проведении эксперимента по организации и осуществлению дистанционного электронного голосования в городе федерального значения Москве»</w:t>
            </w:r>
          </w:p>
        </w:tc>
        <w:tc>
          <w:tcPr>
            <w:tcW w:w="5811" w:type="dxa"/>
          </w:tcPr>
          <w:p w:rsidR="005675B0" w:rsidRPr="00773AEB" w:rsidRDefault="00DD15E5" w:rsidP="00C422AA">
            <w:pPr>
              <w:jc w:val="both"/>
              <w:rPr>
                <w:rFonts w:ascii="Times New Roman" w:hAnsi="Times New Roman" w:cs="Times New Roman"/>
                <w:color w:val="000000" w:themeColor="text1"/>
                <w:sz w:val="24"/>
                <w:szCs w:val="24"/>
              </w:rPr>
            </w:pPr>
            <w:r w:rsidRPr="00DD15E5">
              <w:rPr>
                <w:rFonts w:ascii="Times New Roman" w:hAnsi="Times New Roman" w:cs="Times New Roman"/>
                <w:color w:val="000000" w:themeColor="text1"/>
                <w:sz w:val="24"/>
                <w:szCs w:val="24"/>
              </w:rPr>
              <w:t xml:space="preserve">Законопроектом предлагается провести в городе федерального значения Москве эксперимент по организации и осуществлению дистанционного электронного голосования на выборах в 2020 - 2021 годах (далее - эксперимент), установив возможность осуществления </w:t>
            </w:r>
            <w:r w:rsidRPr="00DD15E5">
              <w:rPr>
                <w:rFonts w:ascii="Times New Roman" w:hAnsi="Times New Roman" w:cs="Times New Roman"/>
                <w:color w:val="000000" w:themeColor="text1"/>
                <w:sz w:val="24"/>
                <w:szCs w:val="24"/>
              </w:rPr>
              <w:lastRenderedPageBreak/>
              <w:t>дистанционного электронного голосования на территории города Москвы при проведении выборов всех уровней: на выборах в федеральные органы государственной власти, органы государственной власти города Москвы, органы местного самоуправления в городе Москве</w:t>
            </w:r>
          </w:p>
        </w:tc>
        <w:tc>
          <w:tcPr>
            <w:tcW w:w="1843" w:type="dxa"/>
          </w:tcPr>
          <w:p w:rsidR="005675B0" w:rsidRPr="00773AEB" w:rsidRDefault="00DD15E5"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DD15E5">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DD15E5">
              <w:rPr>
                <w:rFonts w:ascii="Times New Roman" w:hAnsi="Times New Roman"/>
                <w:color w:val="000000" w:themeColor="text1"/>
                <w:sz w:val="24"/>
                <w:szCs w:val="24"/>
                <w:lang w:eastAsia="ru-RU"/>
              </w:rPr>
              <w:t>И.В.</w:t>
            </w:r>
            <w:r>
              <w:rPr>
                <w:rFonts w:ascii="Times New Roman" w:hAnsi="Times New Roman"/>
                <w:color w:val="000000" w:themeColor="text1"/>
                <w:sz w:val="24"/>
                <w:szCs w:val="24"/>
                <w:lang w:eastAsia="ru-RU"/>
              </w:rPr>
              <w:t xml:space="preserve"> </w:t>
            </w:r>
            <w:r w:rsidRPr="00DD15E5">
              <w:rPr>
                <w:rFonts w:ascii="Times New Roman" w:hAnsi="Times New Roman"/>
                <w:color w:val="000000" w:themeColor="text1"/>
                <w:sz w:val="24"/>
                <w:szCs w:val="24"/>
                <w:lang w:eastAsia="ru-RU"/>
              </w:rPr>
              <w:t>Белых</w:t>
            </w:r>
          </w:p>
        </w:tc>
        <w:tc>
          <w:tcPr>
            <w:tcW w:w="1701" w:type="dxa"/>
          </w:tcPr>
          <w:p w:rsidR="005675B0" w:rsidRDefault="00EE1232" w:rsidP="00766F57">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DD15E5"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lastRenderedPageBreak/>
              <w:t>Комитет по экономической политике, промышленности и предпринимательству</w:t>
            </w:r>
          </w:p>
        </w:tc>
      </w:tr>
      <w:tr w:rsidR="006D1374" w:rsidRPr="007D6443" w:rsidTr="00E75D72">
        <w:tc>
          <w:tcPr>
            <w:tcW w:w="674" w:type="dxa"/>
          </w:tcPr>
          <w:p w:rsidR="006D1374" w:rsidRDefault="00B609E5" w:rsidP="00E018D6">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6D1374" w:rsidRPr="00773AEB" w:rsidRDefault="0076772A" w:rsidP="00312124">
            <w:pPr>
              <w:jc w:val="both"/>
              <w:rPr>
                <w:rFonts w:ascii="Times New Roman" w:hAnsi="Times New Roman" w:cs="Times New Roman"/>
                <w:color w:val="000000" w:themeColor="text1"/>
                <w:sz w:val="24"/>
                <w:szCs w:val="24"/>
              </w:rPr>
            </w:pPr>
            <w:r w:rsidRPr="0076772A">
              <w:rPr>
                <w:rFonts w:ascii="Times New Roman" w:hAnsi="Times New Roman" w:cs="Times New Roman"/>
                <w:color w:val="000000" w:themeColor="text1"/>
                <w:sz w:val="24"/>
                <w:szCs w:val="24"/>
              </w:rPr>
              <w:t>№ 887481-7 «О внесении изменения в статью 157 Жилищного кодекса Российской Федерации» (в части установления запрета на перераспределение задолженности за коммунальные услуги)</w:t>
            </w:r>
          </w:p>
        </w:tc>
        <w:tc>
          <w:tcPr>
            <w:tcW w:w="5811" w:type="dxa"/>
          </w:tcPr>
          <w:p w:rsidR="006D1374" w:rsidRPr="00773AEB" w:rsidRDefault="0076772A" w:rsidP="00535CB7">
            <w:pPr>
              <w:jc w:val="both"/>
              <w:rPr>
                <w:rFonts w:ascii="Times New Roman" w:hAnsi="Times New Roman" w:cs="Times New Roman"/>
                <w:color w:val="000000" w:themeColor="text1"/>
                <w:sz w:val="24"/>
                <w:szCs w:val="24"/>
              </w:rPr>
            </w:pPr>
            <w:r w:rsidRPr="0076772A">
              <w:rPr>
                <w:rFonts w:ascii="Times New Roman" w:hAnsi="Times New Roman" w:cs="Times New Roman"/>
                <w:color w:val="000000" w:themeColor="text1"/>
                <w:sz w:val="24"/>
                <w:szCs w:val="24"/>
              </w:rPr>
              <w:t>В целях недопущения начисления платежей добросовестным собственникам и пользователям помещений в многоквартирных домах для покрытия расходов на коммунальные услуги на общедомовые нужды предлагается внести изменение в статью 157 Жилищного кодекса Российской Федерации, дополнить её пунктом 9 следующего содержания: «9. Перераспределение задолженности за коммунальные услуги на общедомовые нужды между собственниками жилых помещений в многоквартирном жилом доме организациями, предоставляющими коммунальные услуги и управляющими организациями, не допускается.». Законопроект направлен на совершенствование порядка предоставления коммунальных услуг и взимания платы за них, на защиту прав собственников жилья и пользователей помещений в многоквартирных домах</w:t>
            </w:r>
          </w:p>
        </w:tc>
        <w:tc>
          <w:tcPr>
            <w:tcW w:w="1843" w:type="dxa"/>
          </w:tcPr>
          <w:p w:rsidR="006D1374" w:rsidRPr="00773AEB" w:rsidRDefault="0076772A"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76772A">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76772A">
              <w:rPr>
                <w:rFonts w:ascii="Times New Roman" w:hAnsi="Times New Roman"/>
                <w:color w:val="000000" w:themeColor="text1"/>
                <w:sz w:val="24"/>
                <w:szCs w:val="24"/>
                <w:lang w:eastAsia="ru-RU"/>
              </w:rPr>
              <w:t>В.Ф.</w:t>
            </w:r>
            <w:r>
              <w:rPr>
                <w:rFonts w:ascii="Times New Roman" w:hAnsi="Times New Roman"/>
                <w:color w:val="000000" w:themeColor="text1"/>
                <w:sz w:val="24"/>
                <w:szCs w:val="24"/>
                <w:lang w:eastAsia="ru-RU"/>
              </w:rPr>
              <w:t xml:space="preserve"> </w:t>
            </w:r>
            <w:proofErr w:type="spellStart"/>
            <w:r w:rsidRPr="0076772A">
              <w:rPr>
                <w:rFonts w:ascii="Times New Roman" w:hAnsi="Times New Roman"/>
                <w:color w:val="000000" w:themeColor="text1"/>
                <w:sz w:val="24"/>
                <w:szCs w:val="24"/>
                <w:lang w:eastAsia="ru-RU"/>
              </w:rPr>
              <w:t>Шрейдер</w:t>
            </w:r>
            <w:proofErr w:type="spellEnd"/>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B609E5" w:rsidP="00E018D6">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4771A3" w:rsidRPr="00773AEB" w:rsidRDefault="0076772A" w:rsidP="004771A3">
            <w:pPr>
              <w:jc w:val="both"/>
              <w:rPr>
                <w:rFonts w:ascii="Times New Roman" w:hAnsi="Times New Roman" w:cs="Times New Roman"/>
                <w:color w:val="000000" w:themeColor="text1"/>
                <w:sz w:val="24"/>
                <w:szCs w:val="24"/>
              </w:rPr>
            </w:pPr>
            <w:r w:rsidRPr="0076772A">
              <w:rPr>
                <w:rFonts w:ascii="Times New Roman" w:hAnsi="Times New Roman" w:cs="Times New Roman"/>
                <w:color w:val="000000" w:themeColor="text1"/>
                <w:sz w:val="24"/>
                <w:szCs w:val="24"/>
              </w:rPr>
              <w:t>№ 895252-7 «О внесении изменений в статью 22 Земельного кодекса Российской Федерации» (в части запрета на передачу земельных участков, предоставленных без проведения торгов, в субаренду)</w:t>
            </w:r>
          </w:p>
        </w:tc>
        <w:tc>
          <w:tcPr>
            <w:tcW w:w="5811" w:type="dxa"/>
          </w:tcPr>
          <w:p w:rsidR="004771A3" w:rsidRPr="00773AEB" w:rsidRDefault="0076772A" w:rsidP="006235D3">
            <w:pPr>
              <w:jc w:val="both"/>
              <w:rPr>
                <w:rFonts w:ascii="Times New Roman" w:hAnsi="Times New Roman" w:cs="Times New Roman"/>
                <w:color w:val="000000" w:themeColor="text1"/>
                <w:sz w:val="24"/>
                <w:szCs w:val="24"/>
              </w:rPr>
            </w:pPr>
            <w:r w:rsidRPr="0076772A">
              <w:rPr>
                <w:rFonts w:ascii="Times New Roman" w:hAnsi="Times New Roman" w:cs="Times New Roman"/>
                <w:color w:val="000000" w:themeColor="text1"/>
                <w:sz w:val="24"/>
                <w:szCs w:val="24"/>
              </w:rPr>
              <w:t xml:space="preserve">В статье 396 Земельного кодекса Российской Федерации (далее — ЗК РФ) предусмотрен закрытый перечень случаев, когда договор аренды земельного участка, находящегося в государственной или муниципальной собственности, заключается без проведения торгов, то есть в более упрощенной форме. Как правило, указанный перечень содержит конкретные категории субъектов или определенные условия, позволяющие конкретизировать круг субъектов права. Данное обстоятельство, в первую очередь, направлено на защиту прав и законных интересов определенных категорий лиц либо на выполнение каких-либо социально-экономических и общественно-политических задач. </w:t>
            </w:r>
            <w:r w:rsidRPr="0076772A">
              <w:rPr>
                <w:rFonts w:ascii="Times New Roman" w:hAnsi="Times New Roman" w:cs="Times New Roman"/>
                <w:color w:val="000000" w:themeColor="text1"/>
                <w:sz w:val="24"/>
                <w:szCs w:val="24"/>
              </w:rPr>
              <w:lastRenderedPageBreak/>
              <w:t xml:space="preserve">Согласно пункту 2 статьи 615 части второй Гражданского кодекса Российской Федерации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если иное не установлено данным Кодексом, другим законом или иными правовыми актами. В ЗК РФ, учитывая данное условие, предусмотрено обратное: арендатор земельного участка вправе с согласия арендодателя сдавать арендованный земельный участок в субаренду (поднаем) и передавать свои права и обязанности по договору аренды другому лицу (перенаем), если иное не предусмотрено договором аренды (пункты 5 и 6 статьи 22). Более того, применительно к договору аренды земельного участка, находящегося в государственной или муниципальной собственности, заключенному на срок более чем пять лет, указанная возможность в отношении запрета в договоре на перенаем без согласия арендодателя не может быть реализована (пункт 9 статьи 22). Данное обстоятельство на практике приводит к тому, что зачастую арендаторы, заключившие договор аренды земельного участка без проведения торгов, т.е. в льготном порядке, без согласия арендодателя сдают арендованный земельный участок в субаренду (поднаем) или передают свои права и обязанности по договору аренды другому лицу (перенаем). При этом другие лица не относятся к какой-либо льготной категории, предусмотренной статьей 396 ЗК РФ. Указанная практика, по мнению </w:t>
            </w:r>
            <w:proofErr w:type="spellStart"/>
            <w:r w:rsidRPr="0076772A">
              <w:rPr>
                <w:rFonts w:ascii="Times New Roman" w:hAnsi="Times New Roman" w:cs="Times New Roman"/>
                <w:color w:val="000000" w:themeColor="text1"/>
                <w:sz w:val="24"/>
                <w:szCs w:val="24"/>
              </w:rPr>
              <w:t>правоприменителей</w:t>
            </w:r>
            <w:proofErr w:type="spellEnd"/>
            <w:r w:rsidRPr="0076772A">
              <w:rPr>
                <w:rFonts w:ascii="Times New Roman" w:hAnsi="Times New Roman" w:cs="Times New Roman"/>
                <w:color w:val="000000" w:themeColor="text1"/>
                <w:sz w:val="24"/>
                <w:szCs w:val="24"/>
              </w:rPr>
              <w:t>, препятствует справедливому распределению земельных участков и усложняет, ввиду ограниченности земельного ресурса, выполнение органами публичной власти социально-экономических и общественно-политических задач. Учитывая вышеизложенное, законопроектом предлагается в ста</w:t>
            </w:r>
            <w:r w:rsidRPr="0076772A">
              <w:rPr>
                <w:rFonts w:ascii="Times New Roman" w:hAnsi="Times New Roman" w:cs="Times New Roman"/>
                <w:color w:val="000000" w:themeColor="text1"/>
                <w:sz w:val="24"/>
                <w:szCs w:val="24"/>
              </w:rPr>
              <w:lastRenderedPageBreak/>
              <w:t>тье 22 ЗК РФ сделать соответствующие оговорки применительно к договорам аренды земельных участков, заключаемым без проведения торгов. При этом законопроектом предусматривается, что иное может быть предусмотрено договором, что позволит учесть баланс интересов государства, общества и частных лиц. Данное условие не будет распространяться на арендаторов земельного участка, указанных в пунктах 5 и 6 статьи 22 ЗК РФ (например, участников свободной экономической зоны на территориях Республики Крым и города федерального значения Севастополя)</w:t>
            </w:r>
          </w:p>
        </w:tc>
        <w:tc>
          <w:tcPr>
            <w:tcW w:w="1843" w:type="dxa"/>
          </w:tcPr>
          <w:p w:rsidR="004771A3" w:rsidRPr="00773AEB" w:rsidRDefault="0076772A" w:rsidP="00F50732">
            <w:pPr>
              <w:autoSpaceDE w:val="0"/>
              <w:autoSpaceDN w:val="0"/>
              <w:adjustRightInd w:val="0"/>
              <w:jc w:val="center"/>
              <w:rPr>
                <w:rFonts w:ascii="Times New Roman" w:hAnsi="Times New Roman"/>
                <w:color w:val="000000" w:themeColor="text1"/>
                <w:sz w:val="24"/>
                <w:szCs w:val="24"/>
                <w:lang w:eastAsia="ru-RU"/>
              </w:rPr>
            </w:pPr>
            <w:r w:rsidRPr="0076772A">
              <w:rPr>
                <w:rFonts w:ascii="Times New Roman" w:hAnsi="Times New Roman"/>
                <w:color w:val="000000" w:themeColor="text1"/>
                <w:sz w:val="24"/>
                <w:szCs w:val="24"/>
                <w:lang w:eastAsia="ru-RU"/>
              </w:rPr>
              <w:lastRenderedPageBreak/>
              <w:t>Самарская Губернская Дума</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76772A"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76772A">
              <w:rPr>
                <w:rFonts w:ascii="Times New Roman" w:hAnsi="Times New Roman" w:cs="Times New Roman"/>
                <w:color w:val="000000" w:themeColor="text1"/>
                <w:sz w:val="24"/>
                <w:szCs w:val="24"/>
              </w:rPr>
              <w:t>№ 899545-7 «О внесении изменений в Федеральный закон «Об отходах производства и потребления» (в части расширения перечня обязанностей регионального оператора по обращению с твердыми коммунальными отходами)</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76772A">
              <w:rPr>
                <w:rFonts w:ascii="Times New Roman" w:hAnsi="Times New Roman" w:cs="Times New Roman"/>
                <w:color w:val="000000" w:themeColor="text1"/>
                <w:sz w:val="24"/>
                <w:szCs w:val="24"/>
              </w:rPr>
              <w:t>Проект федерального закона направлен на законодательное закрепление обязанности регионального оператора убирать места накопления и погрузки твердых коммунальных отходов. Закрепление данной прямой нормы на уровне федерального законодательства позволит наладить более эффективную работу по обращению с твердыми коммунальными отходами, позволит улучшить благоустройство дворов и территорий, санитарно-эпидемиологическую обстановку, противопожарную безопасность, а также сэкономить средства муниципальных бюджетов</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76772A">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76772A">
              <w:rPr>
                <w:rFonts w:ascii="Times New Roman" w:hAnsi="Times New Roman"/>
                <w:color w:val="000000" w:themeColor="text1"/>
                <w:sz w:val="24"/>
                <w:szCs w:val="24"/>
                <w:lang w:eastAsia="ru-RU"/>
              </w:rPr>
              <w:t>А.Ю.</w:t>
            </w:r>
            <w:r>
              <w:rPr>
                <w:rFonts w:ascii="Times New Roman" w:hAnsi="Times New Roman"/>
                <w:color w:val="000000" w:themeColor="text1"/>
                <w:sz w:val="24"/>
                <w:szCs w:val="24"/>
                <w:lang w:eastAsia="ru-RU"/>
              </w:rPr>
              <w:t xml:space="preserve"> </w:t>
            </w:r>
            <w:r w:rsidRPr="0076772A">
              <w:rPr>
                <w:rFonts w:ascii="Times New Roman" w:hAnsi="Times New Roman"/>
                <w:color w:val="000000" w:themeColor="text1"/>
                <w:sz w:val="24"/>
                <w:szCs w:val="24"/>
                <w:lang w:eastAsia="ru-RU"/>
              </w:rPr>
              <w:t>Морозов, К.И.</w:t>
            </w:r>
            <w:r>
              <w:rPr>
                <w:rFonts w:ascii="Times New Roman" w:hAnsi="Times New Roman"/>
                <w:color w:val="000000" w:themeColor="text1"/>
                <w:sz w:val="24"/>
                <w:szCs w:val="24"/>
                <w:lang w:eastAsia="ru-RU"/>
              </w:rPr>
              <w:t xml:space="preserve"> </w:t>
            </w:r>
            <w:r w:rsidRPr="0076772A">
              <w:rPr>
                <w:rFonts w:ascii="Times New Roman" w:hAnsi="Times New Roman"/>
                <w:color w:val="000000" w:themeColor="text1"/>
                <w:sz w:val="24"/>
                <w:szCs w:val="24"/>
                <w:lang w:eastAsia="ru-RU"/>
              </w:rPr>
              <w:t>Черкасов</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76772A">
              <w:rPr>
                <w:rFonts w:ascii="Times New Roman" w:hAnsi="Times New Roman" w:cs="Times New Roman"/>
                <w:color w:val="000000" w:themeColor="text1"/>
                <w:sz w:val="24"/>
                <w:szCs w:val="24"/>
              </w:rPr>
              <w:t>№ 899967-7 «О внесении изменений в Градостроительный кодекс Российской Федерации и Федеральный закон «О стратегическом планировании в Российской Федерации» в целях синхронизации стратегического и территориального планирования»</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76772A">
              <w:rPr>
                <w:rFonts w:ascii="Times New Roman" w:hAnsi="Times New Roman" w:cs="Times New Roman"/>
                <w:color w:val="000000" w:themeColor="text1"/>
                <w:sz w:val="24"/>
                <w:szCs w:val="24"/>
              </w:rPr>
              <w:t>Законопроектом предусматриваются изменения в положения Градостроительного кодекса Российской Федерации о том, что при разработке, согласовании и утверждении схем территориального планирования Российской Федерации, схем территориального планирования субъектов Российской Федерации, документов территориального планирования муниципальных образований, региональных нормативов градостроительного проектирования учитываются положения соответствующих документов стратегического планирования, в том числе стратегии социально-экономического развития Российской Федерации, стратегии пространственного развития Российской Федера</w:t>
            </w:r>
            <w:r w:rsidRPr="0076772A">
              <w:rPr>
                <w:rFonts w:ascii="Times New Roman" w:hAnsi="Times New Roman" w:cs="Times New Roman"/>
                <w:color w:val="000000" w:themeColor="text1"/>
                <w:sz w:val="24"/>
                <w:szCs w:val="24"/>
              </w:rPr>
              <w:lastRenderedPageBreak/>
              <w:t>ции, отраслевых документов стратегического планирования, стратегий социально</w:t>
            </w:r>
            <w:r>
              <w:rPr>
                <w:rFonts w:ascii="Times New Roman" w:hAnsi="Times New Roman" w:cs="Times New Roman"/>
                <w:color w:val="000000" w:themeColor="text1"/>
                <w:sz w:val="24"/>
                <w:szCs w:val="24"/>
              </w:rPr>
              <w:t>-</w:t>
            </w:r>
            <w:r w:rsidRPr="0076772A">
              <w:rPr>
                <w:rFonts w:ascii="Times New Roman" w:hAnsi="Times New Roman" w:cs="Times New Roman"/>
                <w:color w:val="000000" w:themeColor="text1"/>
                <w:sz w:val="24"/>
                <w:szCs w:val="24"/>
              </w:rPr>
              <w:t>экономического развития макрорегионов, стратегий социально- экономического развития субъектов Российской Федерации и муниципальных образований. При этом законопроектом предлагается исключить из Градостроительного кодекса Российской Федерации понятия: «стратегии (программы) развития отраслей экономики», «программы социально - экономического развития субъектов Российской Федерации», планы и программы комплексного социально-экономического развития муниципальных образований», так как они не предусмотрены Федеральным законом № 172-ФЗ. Вместо понятия «стратегии (программы) развития отраслей экономики» законопроектом вводится понятие «отраслевые документы стратегического планирования», а вместо программ социально-экономического развития субъектов, планов и программ комплексного социально-экономического развития муниципальных образований соответственно «стратегии социально</w:t>
            </w:r>
            <w:r w:rsidR="0058321E">
              <w:rPr>
                <w:rFonts w:ascii="Times New Roman" w:hAnsi="Times New Roman" w:cs="Times New Roman"/>
                <w:color w:val="000000" w:themeColor="text1"/>
                <w:sz w:val="24"/>
                <w:szCs w:val="24"/>
              </w:rPr>
              <w:t>-</w:t>
            </w:r>
            <w:r w:rsidRPr="0076772A">
              <w:rPr>
                <w:rFonts w:ascii="Times New Roman" w:hAnsi="Times New Roman" w:cs="Times New Roman"/>
                <w:color w:val="000000" w:themeColor="text1"/>
                <w:sz w:val="24"/>
                <w:szCs w:val="24"/>
              </w:rPr>
              <w:t>экономического развития субъектов Российской Федерации» и «стратегии социально-экономического развития муниципальных образований»</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76772A" w:rsidRPr="00D713B2"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Pr="00D713B2"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Pr>
          <w:p w:rsidR="0076772A" w:rsidRPr="00773AEB" w:rsidRDefault="0058321E" w:rsidP="0076772A">
            <w:pPr>
              <w:jc w:val="both"/>
              <w:rPr>
                <w:rFonts w:ascii="Times New Roman" w:hAnsi="Times New Roman" w:cs="Times New Roman"/>
                <w:color w:val="000000" w:themeColor="text1"/>
                <w:sz w:val="24"/>
                <w:szCs w:val="24"/>
              </w:rPr>
            </w:pPr>
            <w:r w:rsidRPr="0058321E">
              <w:rPr>
                <w:rFonts w:ascii="Times New Roman" w:hAnsi="Times New Roman" w:cs="Times New Roman"/>
                <w:color w:val="000000" w:themeColor="text1"/>
                <w:sz w:val="24"/>
                <w:szCs w:val="24"/>
              </w:rPr>
              <w:t>№ 905546-7 «О внесении изменений в статью 155 Жилищного кодекса Российской Федерации и отдельные законодательные акты Российской Федерации в части введения запрета на взимание комиссии при внесении физическими лицами платы за жилое помещение и коммунальные услуги»</w:t>
            </w:r>
          </w:p>
        </w:tc>
        <w:tc>
          <w:tcPr>
            <w:tcW w:w="5811" w:type="dxa"/>
          </w:tcPr>
          <w:p w:rsidR="0076772A" w:rsidRPr="00773AEB" w:rsidRDefault="0058321E" w:rsidP="0076772A">
            <w:pPr>
              <w:jc w:val="both"/>
              <w:rPr>
                <w:rFonts w:ascii="Times New Roman" w:hAnsi="Times New Roman" w:cs="Times New Roman"/>
                <w:color w:val="000000" w:themeColor="text1"/>
                <w:sz w:val="24"/>
                <w:szCs w:val="24"/>
              </w:rPr>
            </w:pPr>
            <w:r w:rsidRPr="0058321E">
              <w:rPr>
                <w:rFonts w:ascii="Times New Roman" w:hAnsi="Times New Roman" w:cs="Times New Roman"/>
                <w:color w:val="000000" w:themeColor="text1"/>
                <w:sz w:val="24"/>
                <w:szCs w:val="24"/>
              </w:rPr>
              <w:t>Законопроект предлагает ввести запрет на взимание кредитными организациями, платежными агентами, банковскими платежными агентами и операторами почтовой связи комиссионного вознаграждения при оплате физическими лицами услуг жилищно-коммунального хозяйства, что будет способствовать защите интересов граждан и приведет к снижению финансовой нагрузки населения</w:t>
            </w:r>
          </w:p>
        </w:tc>
        <w:tc>
          <w:tcPr>
            <w:tcW w:w="1843" w:type="dxa"/>
          </w:tcPr>
          <w:p w:rsidR="0076772A" w:rsidRPr="00773AEB" w:rsidRDefault="0058321E"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58321E">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58321E">
              <w:rPr>
                <w:rFonts w:ascii="Times New Roman" w:hAnsi="Times New Roman"/>
                <w:color w:val="000000" w:themeColor="text1"/>
                <w:sz w:val="24"/>
                <w:szCs w:val="24"/>
                <w:lang w:eastAsia="ru-RU"/>
              </w:rPr>
              <w:t>В.В.</w:t>
            </w:r>
            <w:r>
              <w:rPr>
                <w:rFonts w:ascii="Times New Roman" w:hAnsi="Times New Roman"/>
                <w:color w:val="000000" w:themeColor="text1"/>
                <w:sz w:val="24"/>
                <w:szCs w:val="24"/>
                <w:lang w:eastAsia="ru-RU"/>
              </w:rPr>
              <w:t xml:space="preserve"> </w:t>
            </w:r>
            <w:r w:rsidRPr="0058321E">
              <w:rPr>
                <w:rFonts w:ascii="Times New Roman" w:hAnsi="Times New Roman"/>
                <w:color w:val="000000" w:themeColor="text1"/>
                <w:sz w:val="24"/>
                <w:szCs w:val="24"/>
                <w:lang w:eastAsia="ru-RU"/>
              </w:rPr>
              <w:t>Володин, С.И.</w:t>
            </w:r>
            <w:r>
              <w:rPr>
                <w:rFonts w:ascii="Times New Roman" w:hAnsi="Times New Roman"/>
                <w:color w:val="000000" w:themeColor="text1"/>
                <w:sz w:val="24"/>
                <w:szCs w:val="24"/>
                <w:lang w:eastAsia="ru-RU"/>
              </w:rPr>
              <w:t xml:space="preserve"> </w:t>
            </w:r>
            <w:r w:rsidRPr="0058321E">
              <w:rPr>
                <w:rFonts w:ascii="Times New Roman" w:hAnsi="Times New Roman"/>
                <w:color w:val="000000" w:themeColor="text1"/>
                <w:sz w:val="24"/>
                <w:szCs w:val="24"/>
                <w:lang w:eastAsia="ru-RU"/>
              </w:rPr>
              <w:t>Неверов, А.Д.</w:t>
            </w:r>
            <w:r>
              <w:rPr>
                <w:rFonts w:ascii="Times New Roman" w:hAnsi="Times New Roman"/>
                <w:color w:val="000000" w:themeColor="text1"/>
                <w:sz w:val="24"/>
                <w:szCs w:val="24"/>
                <w:lang w:eastAsia="ru-RU"/>
              </w:rPr>
              <w:t xml:space="preserve"> </w:t>
            </w:r>
            <w:r w:rsidRPr="0058321E">
              <w:rPr>
                <w:rFonts w:ascii="Times New Roman" w:hAnsi="Times New Roman"/>
                <w:color w:val="000000" w:themeColor="text1"/>
                <w:sz w:val="24"/>
                <w:szCs w:val="24"/>
                <w:lang w:eastAsia="ru-RU"/>
              </w:rPr>
              <w:t>Жуков, А.К.</w:t>
            </w:r>
            <w:r>
              <w:rPr>
                <w:rFonts w:ascii="Times New Roman" w:hAnsi="Times New Roman"/>
                <w:color w:val="000000" w:themeColor="text1"/>
                <w:sz w:val="24"/>
                <w:szCs w:val="24"/>
                <w:lang w:eastAsia="ru-RU"/>
              </w:rPr>
              <w:t xml:space="preserve"> </w:t>
            </w:r>
            <w:r w:rsidRPr="0058321E">
              <w:rPr>
                <w:rFonts w:ascii="Times New Roman" w:hAnsi="Times New Roman"/>
                <w:color w:val="000000" w:themeColor="text1"/>
                <w:sz w:val="24"/>
                <w:szCs w:val="24"/>
                <w:lang w:eastAsia="ru-RU"/>
              </w:rPr>
              <w:t>Исаев, И.Б.</w:t>
            </w:r>
            <w:r>
              <w:rPr>
                <w:rFonts w:ascii="Times New Roman" w:hAnsi="Times New Roman"/>
                <w:color w:val="000000" w:themeColor="text1"/>
                <w:sz w:val="24"/>
                <w:szCs w:val="24"/>
                <w:lang w:eastAsia="ru-RU"/>
              </w:rPr>
              <w:t xml:space="preserve"> </w:t>
            </w:r>
            <w:proofErr w:type="spellStart"/>
            <w:r w:rsidRPr="0058321E">
              <w:rPr>
                <w:rFonts w:ascii="Times New Roman" w:hAnsi="Times New Roman"/>
                <w:color w:val="000000" w:themeColor="text1"/>
                <w:sz w:val="24"/>
                <w:szCs w:val="24"/>
                <w:lang w:eastAsia="ru-RU"/>
              </w:rPr>
              <w:t>Дивинский</w:t>
            </w:r>
            <w:proofErr w:type="spellEnd"/>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58321E"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76772A" w:rsidRPr="00773AEB" w:rsidRDefault="009F1E50" w:rsidP="0076772A">
            <w:pPr>
              <w:jc w:val="both"/>
              <w:rPr>
                <w:rFonts w:ascii="Times New Roman" w:hAnsi="Times New Roman" w:cs="Times New Roman"/>
                <w:color w:val="000000" w:themeColor="text1"/>
                <w:sz w:val="24"/>
                <w:szCs w:val="24"/>
              </w:rPr>
            </w:pPr>
            <w:r w:rsidRPr="009F1E50">
              <w:rPr>
                <w:rFonts w:ascii="Times New Roman" w:hAnsi="Times New Roman" w:cs="Times New Roman"/>
                <w:color w:val="000000" w:themeColor="text1"/>
                <w:sz w:val="24"/>
                <w:szCs w:val="24"/>
              </w:rPr>
              <w:t>№ 905695-7 «О внесении изменения в статью 93 Федерального закона «О контрактной системе в сфере закупок товаров, работ, услуг для обеспечения государственных и муниципальных нужд» (в части осуществления закупки у единственного поставщика (подрядчика, исполнителя)</w:t>
            </w:r>
          </w:p>
        </w:tc>
        <w:tc>
          <w:tcPr>
            <w:tcW w:w="5811" w:type="dxa"/>
          </w:tcPr>
          <w:p w:rsidR="0076772A" w:rsidRPr="00773AEB" w:rsidRDefault="009F1E50" w:rsidP="0076772A">
            <w:pPr>
              <w:jc w:val="both"/>
              <w:rPr>
                <w:rFonts w:ascii="Times New Roman" w:hAnsi="Times New Roman" w:cs="Times New Roman"/>
                <w:color w:val="000000" w:themeColor="text1"/>
                <w:sz w:val="24"/>
                <w:szCs w:val="24"/>
              </w:rPr>
            </w:pPr>
            <w:r w:rsidRPr="009F1E50">
              <w:rPr>
                <w:rFonts w:ascii="Times New Roman" w:hAnsi="Times New Roman" w:cs="Times New Roman"/>
                <w:color w:val="000000" w:themeColor="text1"/>
                <w:sz w:val="24"/>
                <w:szCs w:val="24"/>
              </w:rPr>
              <w:t>Законопроект наделяет Правительство Российской Федерации полномочиями по установлению случаев, когда закупка (выполнение, оказание) отдельных товаров (работ, услуг), производимых (выполняемых, оказываемых) учреждениями и предприятиями УИС, может осуществляться у таких учреждений и предприятий как у единственного поставщика (подрядчика, исполнителя). Предлагаемое изменение позволит увеличить количество трудоустроенных осужденных в год при пессимистическом прогнозе на 720 человек, при оптимистическом прогнозе на 3320 человек. Потери федерального бюджета при принятии данного законопроекта отсутствуют, так как заказчик обосновывает начальную максимальную цену контракта в соответствии с требованиями законодательства и заключает контракт по объективно обоснованной цене, действующей на рынке. Предлагаемые изменения не приведут к ограничению конкуренции, так как право выбора способа закупки (через конкурентные процедуры или у единственного поставщика) остается бесспорным правом заказчика</w:t>
            </w:r>
          </w:p>
        </w:tc>
        <w:tc>
          <w:tcPr>
            <w:tcW w:w="1843" w:type="dxa"/>
          </w:tcPr>
          <w:p w:rsidR="0076772A" w:rsidRPr="00773AEB" w:rsidRDefault="009F1E50"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ч</w:t>
            </w:r>
            <w:r w:rsidRPr="009F1E50">
              <w:rPr>
                <w:rFonts w:ascii="Times New Roman" w:hAnsi="Times New Roman"/>
                <w:color w:val="000000" w:themeColor="text1"/>
                <w:sz w:val="24"/>
                <w:szCs w:val="24"/>
                <w:lang w:eastAsia="ru-RU"/>
              </w:rPr>
              <w:t xml:space="preserve">лены Совета Федерации </w:t>
            </w:r>
            <w:r>
              <w:rPr>
                <w:rFonts w:ascii="Times New Roman" w:hAnsi="Times New Roman"/>
                <w:color w:val="000000" w:themeColor="text1"/>
                <w:sz w:val="24"/>
                <w:szCs w:val="24"/>
                <w:lang w:eastAsia="ru-RU"/>
              </w:rPr>
              <w:t xml:space="preserve">РФ </w:t>
            </w:r>
            <w:r w:rsidRPr="009F1E50">
              <w:rPr>
                <w:rFonts w:ascii="Times New Roman" w:hAnsi="Times New Roman"/>
                <w:color w:val="000000" w:themeColor="text1"/>
                <w:sz w:val="24"/>
                <w:szCs w:val="24"/>
                <w:lang w:eastAsia="ru-RU"/>
              </w:rPr>
              <w:t>А.В.</w:t>
            </w:r>
            <w:r>
              <w:rPr>
                <w:rFonts w:ascii="Times New Roman" w:hAnsi="Times New Roman"/>
                <w:color w:val="000000" w:themeColor="text1"/>
                <w:sz w:val="24"/>
                <w:szCs w:val="24"/>
                <w:lang w:eastAsia="ru-RU"/>
              </w:rPr>
              <w:t xml:space="preserve"> </w:t>
            </w:r>
            <w:proofErr w:type="spellStart"/>
            <w:r w:rsidRPr="009F1E50">
              <w:rPr>
                <w:rFonts w:ascii="Times New Roman" w:hAnsi="Times New Roman"/>
                <w:color w:val="000000" w:themeColor="text1"/>
                <w:sz w:val="24"/>
                <w:szCs w:val="24"/>
                <w:lang w:eastAsia="ru-RU"/>
              </w:rPr>
              <w:t>Кутепов</w:t>
            </w:r>
            <w:proofErr w:type="spellEnd"/>
            <w:r w:rsidRPr="009F1E50">
              <w:rPr>
                <w:rFonts w:ascii="Times New Roman" w:hAnsi="Times New Roman"/>
                <w:color w:val="000000" w:themeColor="text1"/>
                <w:sz w:val="24"/>
                <w:szCs w:val="24"/>
                <w:lang w:eastAsia="ru-RU"/>
              </w:rPr>
              <w:t>, С.Ю.</w:t>
            </w:r>
            <w:r>
              <w:rPr>
                <w:rFonts w:ascii="Times New Roman" w:hAnsi="Times New Roman"/>
                <w:color w:val="000000" w:themeColor="text1"/>
                <w:sz w:val="24"/>
                <w:szCs w:val="24"/>
                <w:lang w:eastAsia="ru-RU"/>
              </w:rPr>
              <w:t xml:space="preserve"> </w:t>
            </w:r>
            <w:r w:rsidRPr="009F1E50">
              <w:rPr>
                <w:rFonts w:ascii="Times New Roman" w:hAnsi="Times New Roman"/>
                <w:color w:val="000000" w:themeColor="text1"/>
                <w:sz w:val="24"/>
                <w:szCs w:val="24"/>
                <w:lang w:eastAsia="ru-RU"/>
              </w:rPr>
              <w:t>Фабричный</w:t>
            </w:r>
          </w:p>
        </w:tc>
        <w:tc>
          <w:tcPr>
            <w:tcW w:w="1701" w:type="dxa"/>
          </w:tcPr>
          <w:p w:rsidR="0076772A" w:rsidRDefault="009F1E50" w:rsidP="0076772A">
            <w:pPr>
              <w:jc w:val="center"/>
              <w:rPr>
                <w:rFonts w:ascii="Times New Roman" w:hAnsi="Times New Roman" w:cs="Times New Roman"/>
                <w:sz w:val="24"/>
                <w:szCs w:val="24"/>
              </w:rPr>
            </w:pPr>
            <w:r>
              <w:rPr>
                <w:rFonts w:ascii="Times New Roman" w:hAnsi="Times New Roman" w:cs="Times New Roman"/>
                <w:sz w:val="24"/>
                <w:szCs w:val="24"/>
              </w:rPr>
              <w:t>Есть.</w:t>
            </w:r>
          </w:p>
          <w:p w:rsidR="009F1E50" w:rsidRDefault="009F1E50" w:rsidP="0076772A">
            <w:pPr>
              <w:jc w:val="center"/>
              <w:rPr>
                <w:rFonts w:ascii="Times New Roman" w:hAnsi="Times New Roman" w:cs="Times New Roman"/>
                <w:sz w:val="24"/>
                <w:szCs w:val="24"/>
              </w:rPr>
            </w:pPr>
            <w:r>
              <w:rPr>
                <w:rFonts w:ascii="Times New Roman" w:hAnsi="Times New Roman" w:cs="Times New Roman"/>
                <w:sz w:val="24"/>
                <w:szCs w:val="24"/>
              </w:rPr>
              <w:t>Правительство РФ поддерживает законопроект</w:t>
            </w:r>
          </w:p>
        </w:tc>
        <w:tc>
          <w:tcPr>
            <w:tcW w:w="1701" w:type="dxa"/>
          </w:tcPr>
          <w:p w:rsidR="0076772A" w:rsidRDefault="009F1E50"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76772A">
        <w:trPr>
          <w:trHeight w:val="553"/>
        </w:trPr>
        <w:tc>
          <w:tcPr>
            <w:tcW w:w="674" w:type="dxa"/>
            <w:tcBorders>
              <w:bottom w:val="single" w:sz="4" w:space="0" w:color="auto"/>
            </w:tcBorders>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13</w:t>
            </w:r>
          </w:p>
        </w:tc>
        <w:tc>
          <w:tcPr>
            <w:tcW w:w="3149" w:type="dxa"/>
            <w:tcBorders>
              <w:bottom w:val="single" w:sz="4" w:space="0" w:color="auto"/>
            </w:tcBorders>
          </w:tcPr>
          <w:p w:rsidR="0076772A" w:rsidRPr="00773AEB" w:rsidRDefault="009F1E50" w:rsidP="0076772A">
            <w:pPr>
              <w:jc w:val="both"/>
              <w:rPr>
                <w:rFonts w:ascii="Times New Roman" w:hAnsi="Times New Roman" w:cs="Times New Roman"/>
                <w:color w:val="000000" w:themeColor="text1"/>
                <w:sz w:val="24"/>
                <w:szCs w:val="24"/>
              </w:rPr>
            </w:pPr>
            <w:r w:rsidRPr="009F1E50">
              <w:rPr>
                <w:rFonts w:ascii="Times New Roman" w:hAnsi="Times New Roman" w:cs="Times New Roman"/>
                <w:color w:val="000000" w:themeColor="text1"/>
                <w:sz w:val="24"/>
                <w:szCs w:val="24"/>
              </w:rPr>
              <w:t>№ 906748-7 «О внесении изменений в статью 12 Закона Российской Федерации «О торгово-промышленных палатах в Российской Федерации» и статьи 15 и 15</w:t>
            </w:r>
            <w:r w:rsidRPr="009F1E50">
              <w:rPr>
                <w:rFonts w:ascii="Times New Roman" w:hAnsi="Times New Roman" w:cs="Times New Roman"/>
                <w:color w:val="000000" w:themeColor="text1"/>
                <w:sz w:val="24"/>
                <w:szCs w:val="24"/>
                <w:vertAlign w:val="superscript"/>
              </w:rPr>
              <w:t>1</w:t>
            </w:r>
            <w:r w:rsidRPr="009F1E50">
              <w:rPr>
                <w:rFonts w:ascii="Times New Roman" w:hAnsi="Times New Roman" w:cs="Times New Roman"/>
                <w:color w:val="000000" w:themeColor="text1"/>
                <w:sz w:val="24"/>
                <w:szCs w:val="24"/>
              </w:rPr>
              <w:t xml:space="preserve"> Федерального закона «О развитии малого и среднего предпринимательства в Российской Федерации» (в части отнесения торгово-промышленных палат к инфраструктуре поддержки субъектов малого и среднего предпринимательства)</w:t>
            </w:r>
          </w:p>
        </w:tc>
        <w:tc>
          <w:tcPr>
            <w:tcW w:w="5811" w:type="dxa"/>
            <w:tcBorders>
              <w:bottom w:val="single" w:sz="4" w:space="0" w:color="auto"/>
            </w:tcBorders>
          </w:tcPr>
          <w:p w:rsidR="0076772A" w:rsidRPr="00773AEB" w:rsidRDefault="009F1E50" w:rsidP="0076772A">
            <w:pPr>
              <w:jc w:val="both"/>
              <w:rPr>
                <w:rFonts w:ascii="Times New Roman" w:hAnsi="Times New Roman" w:cs="Times New Roman"/>
                <w:color w:val="000000" w:themeColor="text1"/>
                <w:sz w:val="24"/>
                <w:szCs w:val="24"/>
              </w:rPr>
            </w:pPr>
            <w:r w:rsidRPr="009F1E50">
              <w:rPr>
                <w:rFonts w:ascii="Times New Roman" w:hAnsi="Times New Roman" w:cs="Times New Roman"/>
                <w:color w:val="000000" w:themeColor="text1"/>
                <w:sz w:val="24"/>
                <w:szCs w:val="24"/>
              </w:rPr>
              <w:t>Положениями законопроекта торгово-промышленные палаты наделяются правом выступать в качестве организаций, образующих инфраструктуру поддержки субъектов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что позволит им участвовать в региональных и муниципальных программах поддержки малого и среднего предпринимательства</w:t>
            </w:r>
          </w:p>
        </w:tc>
        <w:tc>
          <w:tcPr>
            <w:tcW w:w="1843" w:type="dxa"/>
            <w:tcBorders>
              <w:bottom w:val="single" w:sz="4" w:space="0" w:color="auto"/>
            </w:tcBorders>
          </w:tcPr>
          <w:p w:rsidR="0076772A" w:rsidRPr="00773AEB" w:rsidRDefault="009F1E50"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Borders>
              <w:bottom w:val="single" w:sz="4" w:space="0" w:color="auto"/>
            </w:tcBorders>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76772A" w:rsidRDefault="009F1E50"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F1E50" w:rsidRPr="007D6443" w:rsidTr="0076772A">
        <w:trPr>
          <w:trHeight w:val="488"/>
        </w:trPr>
        <w:tc>
          <w:tcPr>
            <w:tcW w:w="674" w:type="dxa"/>
            <w:tcBorders>
              <w:top w:val="single" w:sz="4" w:space="0" w:color="auto"/>
              <w:bottom w:val="single" w:sz="4" w:space="0" w:color="auto"/>
            </w:tcBorders>
          </w:tcPr>
          <w:p w:rsidR="009F1E50" w:rsidRDefault="00B609E5" w:rsidP="009F1E50">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149" w:type="dxa"/>
            <w:tcBorders>
              <w:top w:val="single" w:sz="4" w:space="0" w:color="auto"/>
              <w:bottom w:val="single" w:sz="4" w:space="0" w:color="auto"/>
            </w:tcBorders>
          </w:tcPr>
          <w:p w:rsidR="009F1E50" w:rsidRPr="00773AEB" w:rsidRDefault="009F1E50" w:rsidP="009F1E50">
            <w:pPr>
              <w:jc w:val="both"/>
              <w:rPr>
                <w:rFonts w:ascii="Times New Roman" w:hAnsi="Times New Roman" w:cs="Times New Roman"/>
                <w:color w:val="000000" w:themeColor="text1"/>
                <w:sz w:val="24"/>
                <w:szCs w:val="24"/>
              </w:rPr>
            </w:pPr>
            <w:r w:rsidRPr="009F1E50">
              <w:rPr>
                <w:rFonts w:ascii="Times New Roman" w:hAnsi="Times New Roman" w:cs="Times New Roman"/>
                <w:color w:val="000000" w:themeColor="text1"/>
                <w:sz w:val="24"/>
                <w:szCs w:val="24"/>
              </w:rPr>
              <w:t>№ 907920-7 «О внесении изменения в статью 252 Федерального закона «О развитии малого и среднего предпринимательства в Российской Федерации» (о совете директоров корпорации развития малого и среднего предпринимательства)</w:t>
            </w:r>
          </w:p>
        </w:tc>
        <w:tc>
          <w:tcPr>
            <w:tcW w:w="5811" w:type="dxa"/>
            <w:tcBorders>
              <w:top w:val="single" w:sz="4" w:space="0" w:color="auto"/>
              <w:bottom w:val="single" w:sz="4" w:space="0" w:color="auto"/>
            </w:tcBorders>
          </w:tcPr>
          <w:p w:rsidR="009F1E50" w:rsidRPr="00773AEB" w:rsidRDefault="009F1E50" w:rsidP="009F1E50">
            <w:pPr>
              <w:jc w:val="both"/>
              <w:rPr>
                <w:rFonts w:ascii="Times New Roman" w:hAnsi="Times New Roman" w:cs="Times New Roman"/>
                <w:color w:val="000000" w:themeColor="text1"/>
                <w:sz w:val="24"/>
                <w:szCs w:val="24"/>
              </w:rPr>
            </w:pPr>
            <w:r w:rsidRPr="009F1E50">
              <w:rPr>
                <w:rFonts w:ascii="Times New Roman" w:hAnsi="Times New Roman" w:cs="Times New Roman"/>
                <w:color w:val="000000" w:themeColor="text1"/>
                <w:sz w:val="24"/>
                <w:szCs w:val="24"/>
              </w:rPr>
              <w:t>С учетом сложившейся практики формирования коллегиального исполнительного органа управления - совета директоров (наблюдательного совета) Минэкономразвития России разработан законопроект, предусматривающий увеличение количества членов совета директоров Общества до двенадцати. Указанное изменение направлено на оптимизацию принятия решений советом директоров Общества по вопросам, отнесенным к его компетенции в соответствии с уставом. Принятие соответствующего Федерального закона не повлечет за собой дополнительных расходов федерального бюджета, бюджетов субъектов Российской Федерации и местных бюджетов, а также не повлияет на достижение целей государственных программ Российской Федерации</w:t>
            </w:r>
          </w:p>
        </w:tc>
        <w:tc>
          <w:tcPr>
            <w:tcW w:w="1843" w:type="dxa"/>
            <w:tcBorders>
              <w:top w:val="single" w:sz="4" w:space="0" w:color="auto"/>
              <w:bottom w:val="single" w:sz="4" w:space="0" w:color="auto"/>
            </w:tcBorders>
          </w:tcPr>
          <w:p w:rsidR="009F1E50" w:rsidRPr="00773AEB" w:rsidRDefault="009F1E50" w:rsidP="009F1E50">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Borders>
              <w:top w:val="single" w:sz="4" w:space="0" w:color="auto"/>
              <w:bottom w:val="single" w:sz="4" w:space="0" w:color="auto"/>
            </w:tcBorders>
          </w:tcPr>
          <w:p w:rsidR="009F1E50" w:rsidRDefault="009F1E50" w:rsidP="009F1E50">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9F1E50" w:rsidRDefault="009F1E50" w:rsidP="009F1E5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810BF" w:rsidRPr="007D6443" w:rsidTr="0076772A">
        <w:trPr>
          <w:trHeight w:val="325"/>
        </w:trPr>
        <w:tc>
          <w:tcPr>
            <w:tcW w:w="674" w:type="dxa"/>
            <w:tcBorders>
              <w:top w:val="single" w:sz="4" w:space="0" w:color="auto"/>
              <w:bottom w:val="single" w:sz="4" w:space="0" w:color="auto"/>
            </w:tcBorders>
          </w:tcPr>
          <w:p w:rsidR="007810BF" w:rsidRDefault="00B609E5" w:rsidP="007810BF">
            <w:pPr>
              <w:rPr>
                <w:rFonts w:ascii="Times New Roman" w:hAnsi="Times New Roman" w:cs="Times New Roman"/>
                <w:sz w:val="24"/>
                <w:szCs w:val="24"/>
              </w:rPr>
            </w:pPr>
            <w:r>
              <w:rPr>
                <w:rFonts w:ascii="Times New Roman" w:hAnsi="Times New Roman" w:cs="Times New Roman"/>
                <w:sz w:val="24"/>
                <w:szCs w:val="24"/>
              </w:rPr>
              <w:t>15</w:t>
            </w:r>
          </w:p>
        </w:tc>
        <w:tc>
          <w:tcPr>
            <w:tcW w:w="3149" w:type="dxa"/>
            <w:tcBorders>
              <w:top w:val="single" w:sz="4" w:space="0" w:color="auto"/>
              <w:bottom w:val="single" w:sz="4" w:space="0" w:color="auto"/>
            </w:tcBorders>
          </w:tcPr>
          <w:p w:rsidR="007810BF" w:rsidRPr="00773AEB" w:rsidRDefault="007810BF" w:rsidP="007810BF">
            <w:pPr>
              <w:jc w:val="both"/>
              <w:rPr>
                <w:rFonts w:ascii="Times New Roman" w:hAnsi="Times New Roman" w:cs="Times New Roman"/>
                <w:color w:val="000000" w:themeColor="text1"/>
                <w:sz w:val="24"/>
                <w:szCs w:val="24"/>
              </w:rPr>
            </w:pPr>
            <w:r w:rsidRPr="009F1E50">
              <w:rPr>
                <w:rFonts w:ascii="Times New Roman" w:hAnsi="Times New Roman" w:cs="Times New Roman"/>
                <w:color w:val="000000" w:themeColor="text1"/>
                <w:sz w:val="24"/>
                <w:szCs w:val="24"/>
              </w:rPr>
              <w:t>№ 908035-7 «О внесении изменения в статью 21 Федерального закона «О промышленной политике в Российской Федерации» (в части управления интегрированными структурами оборонно-промышленного комплекса)</w:t>
            </w:r>
          </w:p>
        </w:tc>
        <w:tc>
          <w:tcPr>
            <w:tcW w:w="5811" w:type="dxa"/>
            <w:tcBorders>
              <w:top w:val="single" w:sz="4" w:space="0" w:color="auto"/>
              <w:bottom w:val="single" w:sz="4" w:space="0" w:color="auto"/>
            </w:tcBorders>
          </w:tcPr>
          <w:p w:rsidR="007810BF" w:rsidRPr="00773AEB" w:rsidRDefault="007810BF" w:rsidP="007810BF">
            <w:pPr>
              <w:jc w:val="both"/>
              <w:rPr>
                <w:rFonts w:ascii="Times New Roman" w:hAnsi="Times New Roman" w:cs="Times New Roman"/>
                <w:color w:val="000000" w:themeColor="text1"/>
                <w:sz w:val="24"/>
                <w:szCs w:val="24"/>
              </w:rPr>
            </w:pPr>
            <w:r w:rsidRPr="009F1E50">
              <w:rPr>
                <w:rFonts w:ascii="Times New Roman" w:hAnsi="Times New Roman" w:cs="Times New Roman"/>
                <w:color w:val="000000" w:themeColor="text1"/>
                <w:sz w:val="24"/>
                <w:szCs w:val="24"/>
              </w:rPr>
              <w:t>Предлагаемое законопроектом исключение направлено на упрощение и совершенствование системы корпоративного управления и контроля, оперативное принятие решений по ключевым вопросам деятельности дочерних акционерных обществ головной организации, обеспечение прозрачной структуры собственности в холдинге. Это позволит усилить контроль за дочерними акционерными обществами по таким стратегически важным вопросам как исполнение государственного оборонного заказа, реализация мероприятий военно-технического сотрудничества и стратегии развития дочерних акционерных обществ</w:t>
            </w:r>
          </w:p>
        </w:tc>
        <w:tc>
          <w:tcPr>
            <w:tcW w:w="1843" w:type="dxa"/>
            <w:tcBorders>
              <w:top w:val="single" w:sz="4" w:space="0" w:color="auto"/>
              <w:bottom w:val="single" w:sz="4" w:space="0" w:color="auto"/>
            </w:tcBorders>
          </w:tcPr>
          <w:p w:rsidR="007810BF" w:rsidRPr="00773AEB" w:rsidRDefault="007810BF" w:rsidP="007810B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Borders>
              <w:top w:val="single" w:sz="4" w:space="0" w:color="auto"/>
              <w:bottom w:val="single" w:sz="4" w:space="0" w:color="auto"/>
            </w:tcBorders>
          </w:tcPr>
          <w:p w:rsidR="007810BF" w:rsidRDefault="007810BF" w:rsidP="007810B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7810BF" w:rsidRDefault="007810BF" w:rsidP="007810BF">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810BF" w:rsidRPr="007D6443" w:rsidTr="0076772A">
        <w:trPr>
          <w:trHeight w:val="288"/>
        </w:trPr>
        <w:tc>
          <w:tcPr>
            <w:tcW w:w="674" w:type="dxa"/>
            <w:tcBorders>
              <w:top w:val="single" w:sz="4" w:space="0" w:color="auto"/>
              <w:bottom w:val="single" w:sz="4" w:space="0" w:color="auto"/>
            </w:tcBorders>
          </w:tcPr>
          <w:p w:rsidR="007810BF" w:rsidRDefault="00B609E5" w:rsidP="007810BF">
            <w:pPr>
              <w:rPr>
                <w:rFonts w:ascii="Times New Roman" w:hAnsi="Times New Roman" w:cs="Times New Roman"/>
                <w:sz w:val="24"/>
                <w:szCs w:val="24"/>
              </w:rPr>
            </w:pPr>
            <w:r>
              <w:rPr>
                <w:rFonts w:ascii="Times New Roman" w:hAnsi="Times New Roman" w:cs="Times New Roman"/>
                <w:sz w:val="24"/>
                <w:szCs w:val="24"/>
              </w:rPr>
              <w:t>16</w:t>
            </w:r>
          </w:p>
        </w:tc>
        <w:tc>
          <w:tcPr>
            <w:tcW w:w="3149" w:type="dxa"/>
            <w:tcBorders>
              <w:top w:val="single" w:sz="4" w:space="0" w:color="auto"/>
              <w:bottom w:val="single" w:sz="4" w:space="0" w:color="auto"/>
            </w:tcBorders>
          </w:tcPr>
          <w:p w:rsidR="007810BF" w:rsidRPr="00773AEB" w:rsidRDefault="007810BF" w:rsidP="007810BF">
            <w:pPr>
              <w:jc w:val="both"/>
              <w:rPr>
                <w:rFonts w:ascii="Times New Roman" w:hAnsi="Times New Roman" w:cs="Times New Roman"/>
                <w:color w:val="000000" w:themeColor="text1"/>
                <w:sz w:val="24"/>
                <w:szCs w:val="24"/>
              </w:rPr>
            </w:pPr>
            <w:r w:rsidRPr="007810BF">
              <w:rPr>
                <w:rFonts w:ascii="Times New Roman" w:hAnsi="Times New Roman" w:cs="Times New Roman"/>
                <w:color w:val="000000" w:themeColor="text1"/>
                <w:sz w:val="24"/>
                <w:szCs w:val="24"/>
              </w:rPr>
              <w:t>№ 916988-7 «О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w:t>
            </w:r>
            <w:r w:rsidRPr="007810BF">
              <w:rPr>
                <w:rFonts w:ascii="Times New Roman" w:hAnsi="Times New Roman" w:cs="Times New Roman"/>
                <w:color w:val="000000" w:themeColor="text1"/>
                <w:sz w:val="24"/>
                <w:szCs w:val="24"/>
              </w:rPr>
              <w:lastRenderedPageBreak/>
              <w:t xml:space="preserve">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 (о поддержке </w:t>
            </w:r>
            <w:proofErr w:type="spellStart"/>
            <w:r w:rsidRPr="007810BF">
              <w:rPr>
                <w:rFonts w:ascii="Times New Roman" w:hAnsi="Times New Roman" w:cs="Times New Roman"/>
                <w:color w:val="000000" w:themeColor="text1"/>
                <w:sz w:val="24"/>
                <w:szCs w:val="24"/>
              </w:rPr>
              <w:t>самозанятых</w:t>
            </w:r>
            <w:proofErr w:type="spellEnd"/>
            <w:r w:rsidRPr="007810BF">
              <w:rPr>
                <w:rFonts w:ascii="Times New Roman" w:hAnsi="Times New Roman" w:cs="Times New Roman"/>
                <w:color w:val="000000" w:themeColor="text1"/>
                <w:sz w:val="24"/>
                <w:szCs w:val="24"/>
              </w:rPr>
              <w:t xml:space="preserve"> граждан)</w:t>
            </w:r>
          </w:p>
        </w:tc>
        <w:tc>
          <w:tcPr>
            <w:tcW w:w="5811" w:type="dxa"/>
            <w:tcBorders>
              <w:top w:val="single" w:sz="4" w:space="0" w:color="auto"/>
              <w:bottom w:val="single" w:sz="4" w:space="0" w:color="auto"/>
            </w:tcBorders>
          </w:tcPr>
          <w:p w:rsidR="007810BF" w:rsidRPr="00773AEB" w:rsidRDefault="007810BF" w:rsidP="007810BF">
            <w:pPr>
              <w:jc w:val="both"/>
              <w:rPr>
                <w:rFonts w:ascii="Times New Roman" w:hAnsi="Times New Roman" w:cs="Times New Roman"/>
                <w:color w:val="000000" w:themeColor="text1"/>
                <w:sz w:val="24"/>
                <w:szCs w:val="24"/>
              </w:rPr>
            </w:pPr>
            <w:r w:rsidRPr="007810BF">
              <w:rPr>
                <w:rFonts w:ascii="Times New Roman" w:hAnsi="Times New Roman" w:cs="Times New Roman"/>
                <w:color w:val="000000" w:themeColor="text1"/>
                <w:sz w:val="24"/>
                <w:szCs w:val="24"/>
              </w:rPr>
              <w:lastRenderedPageBreak/>
              <w:t>Законопроект содержит положения, направленные на обеспечение выполнение целевых индикаторов и показателей подпрограммы «Развитие малого и среднего предпринимательства" государственной программы «</w:t>
            </w:r>
            <w:r>
              <w:rPr>
                <w:rFonts w:ascii="Times New Roman" w:hAnsi="Times New Roman" w:cs="Times New Roman"/>
                <w:color w:val="000000" w:themeColor="text1"/>
                <w:sz w:val="24"/>
                <w:szCs w:val="24"/>
              </w:rPr>
              <w:t>э</w:t>
            </w:r>
            <w:r w:rsidRPr="007810BF">
              <w:rPr>
                <w:rFonts w:ascii="Times New Roman" w:hAnsi="Times New Roman" w:cs="Times New Roman"/>
                <w:color w:val="000000" w:themeColor="text1"/>
                <w:sz w:val="24"/>
                <w:szCs w:val="24"/>
              </w:rPr>
              <w:t xml:space="preserve">кономическое развитие и инновационная экономика», утвержденной постановлением Правительства Российской Федерации от 15 апреля 2014 г. № 316, в том числе показателя "количество субъектов малого и </w:t>
            </w:r>
            <w:r w:rsidRPr="007810BF">
              <w:rPr>
                <w:rFonts w:ascii="Times New Roman" w:hAnsi="Times New Roman" w:cs="Times New Roman"/>
                <w:color w:val="000000" w:themeColor="text1"/>
                <w:sz w:val="24"/>
                <w:szCs w:val="24"/>
              </w:rPr>
              <w:lastRenderedPageBreak/>
              <w:t xml:space="preserve">среднего предпринимательства и </w:t>
            </w:r>
            <w:proofErr w:type="spellStart"/>
            <w:r w:rsidRPr="007810BF">
              <w:rPr>
                <w:rFonts w:ascii="Times New Roman" w:hAnsi="Times New Roman" w:cs="Times New Roman"/>
                <w:color w:val="000000" w:themeColor="text1"/>
                <w:sz w:val="24"/>
                <w:szCs w:val="24"/>
              </w:rPr>
              <w:t>самозанятых</w:t>
            </w:r>
            <w:proofErr w:type="spellEnd"/>
            <w:r w:rsidRPr="007810BF">
              <w:rPr>
                <w:rFonts w:ascii="Times New Roman" w:hAnsi="Times New Roman" w:cs="Times New Roman"/>
                <w:color w:val="000000" w:themeColor="text1"/>
                <w:sz w:val="24"/>
                <w:szCs w:val="24"/>
              </w:rPr>
              <w:t xml:space="preserve"> граждан, получивших поддержку в рамках федерального проекта "Акселерация субъектов малого и среднего предпринимательства»</w:t>
            </w:r>
          </w:p>
        </w:tc>
        <w:tc>
          <w:tcPr>
            <w:tcW w:w="1843" w:type="dxa"/>
            <w:tcBorders>
              <w:top w:val="single" w:sz="4" w:space="0" w:color="auto"/>
              <w:bottom w:val="single" w:sz="4" w:space="0" w:color="auto"/>
            </w:tcBorders>
          </w:tcPr>
          <w:p w:rsidR="007810BF" w:rsidRPr="00773AEB" w:rsidRDefault="007810BF" w:rsidP="007810B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Borders>
              <w:top w:val="single" w:sz="4" w:space="0" w:color="auto"/>
              <w:bottom w:val="single" w:sz="4" w:space="0" w:color="auto"/>
            </w:tcBorders>
          </w:tcPr>
          <w:p w:rsidR="007810BF" w:rsidRDefault="007810BF" w:rsidP="007810B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7810BF" w:rsidRDefault="007810BF" w:rsidP="007810BF">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F523C3">
        <w:tc>
          <w:tcPr>
            <w:tcW w:w="14879" w:type="dxa"/>
            <w:gridSpan w:val="6"/>
          </w:tcPr>
          <w:p w:rsidR="0076772A" w:rsidRPr="00661736" w:rsidRDefault="0076772A" w:rsidP="0076772A">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социальной политике</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0E7480">
              <w:rPr>
                <w:rFonts w:ascii="Times New Roman" w:hAnsi="Times New Roman" w:cs="Times New Roman"/>
                <w:color w:val="000000" w:themeColor="text1"/>
                <w:sz w:val="24"/>
                <w:szCs w:val="24"/>
              </w:rPr>
              <w:t>№ 896262-7 «О внесении изменения в статью 12 Федерального закона «О дополнительных мерах государственной поддержки семей, имеющих детей» (о праве отказа от использования средств материнского (семейного) капитала на формирование накопительной пенсии до дня ее назначения)</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0E7480">
              <w:rPr>
                <w:rFonts w:ascii="Times New Roman" w:hAnsi="Times New Roman" w:cs="Times New Roman"/>
                <w:color w:val="000000" w:themeColor="text1"/>
                <w:sz w:val="24"/>
                <w:szCs w:val="24"/>
              </w:rPr>
              <w:t>Законопроектом предлагается внести изменение, предусматривающее право женщин перенаправить средства (части средств) МСК, ранее направленные на формирование накопительной пенсии, по иным предусмотренным указанным Федеральным законом направлениям после дня назначения накопительной пенсии</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0E7480">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0E7480">
              <w:rPr>
                <w:rFonts w:ascii="Times New Roman" w:hAnsi="Times New Roman"/>
                <w:color w:val="000000" w:themeColor="text1"/>
                <w:sz w:val="24"/>
                <w:szCs w:val="24"/>
                <w:lang w:eastAsia="ru-RU"/>
              </w:rPr>
              <w:t>И.В.</w:t>
            </w:r>
            <w:r>
              <w:rPr>
                <w:rFonts w:ascii="Times New Roman" w:hAnsi="Times New Roman"/>
                <w:color w:val="000000" w:themeColor="text1"/>
                <w:sz w:val="24"/>
                <w:szCs w:val="24"/>
                <w:lang w:eastAsia="ru-RU"/>
              </w:rPr>
              <w:t xml:space="preserve"> </w:t>
            </w:r>
            <w:r w:rsidRPr="000E7480">
              <w:rPr>
                <w:rFonts w:ascii="Times New Roman" w:hAnsi="Times New Roman"/>
                <w:color w:val="000000" w:themeColor="text1"/>
                <w:sz w:val="24"/>
                <w:szCs w:val="24"/>
                <w:lang w:eastAsia="ru-RU"/>
              </w:rPr>
              <w:t>Лебедев, Я.Е.</w:t>
            </w:r>
            <w:r>
              <w:rPr>
                <w:rFonts w:ascii="Times New Roman" w:hAnsi="Times New Roman"/>
                <w:color w:val="000000" w:themeColor="text1"/>
                <w:sz w:val="24"/>
                <w:szCs w:val="24"/>
                <w:lang w:eastAsia="ru-RU"/>
              </w:rPr>
              <w:t xml:space="preserve"> </w:t>
            </w:r>
            <w:r w:rsidRPr="000E7480">
              <w:rPr>
                <w:rFonts w:ascii="Times New Roman" w:hAnsi="Times New Roman"/>
                <w:color w:val="000000" w:themeColor="text1"/>
                <w:sz w:val="24"/>
                <w:szCs w:val="24"/>
                <w:lang w:eastAsia="ru-RU"/>
              </w:rPr>
              <w:t>Нилов, Д.А.</w:t>
            </w:r>
            <w:r>
              <w:rPr>
                <w:rFonts w:ascii="Times New Roman" w:hAnsi="Times New Roman"/>
                <w:color w:val="000000" w:themeColor="text1"/>
                <w:sz w:val="24"/>
                <w:szCs w:val="24"/>
                <w:lang w:eastAsia="ru-RU"/>
              </w:rPr>
              <w:t xml:space="preserve"> </w:t>
            </w:r>
            <w:r w:rsidRPr="000E7480">
              <w:rPr>
                <w:rFonts w:ascii="Times New Roman" w:hAnsi="Times New Roman"/>
                <w:color w:val="000000" w:themeColor="text1"/>
                <w:sz w:val="24"/>
                <w:szCs w:val="24"/>
                <w:lang w:eastAsia="ru-RU"/>
              </w:rPr>
              <w:t>Свищев, Е.В.</w:t>
            </w:r>
            <w:r>
              <w:rPr>
                <w:rFonts w:ascii="Times New Roman" w:hAnsi="Times New Roman"/>
                <w:color w:val="000000" w:themeColor="text1"/>
                <w:sz w:val="24"/>
                <w:szCs w:val="24"/>
                <w:lang w:eastAsia="ru-RU"/>
              </w:rPr>
              <w:t xml:space="preserve"> </w:t>
            </w:r>
            <w:r w:rsidRPr="000E7480">
              <w:rPr>
                <w:rFonts w:ascii="Times New Roman" w:hAnsi="Times New Roman"/>
                <w:color w:val="000000" w:themeColor="text1"/>
                <w:sz w:val="24"/>
                <w:szCs w:val="24"/>
                <w:lang w:eastAsia="ru-RU"/>
              </w:rPr>
              <w:t>Строкова</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0E7480">
              <w:rPr>
                <w:rFonts w:ascii="Times New Roman" w:hAnsi="Times New Roman" w:cs="Times New Roman"/>
                <w:color w:val="000000" w:themeColor="text1"/>
                <w:sz w:val="24"/>
                <w:szCs w:val="24"/>
              </w:rPr>
              <w:t>№ 897520-7 «О внесении изменений в Федеральный закон «О государственной социальной помощи» (в части предоставления права на получение государственной социальной помощи на основании социального контракта многодетным семьям независимо от величины их среднедушевого дохода)</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0E7480">
              <w:rPr>
                <w:rFonts w:ascii="Times New Roman" w:hAnsi="Times New Roman" w:cs="Times New Roman"/>
                <w:color w:val="000000" w:themeColor="text1"/>
                <w:sz w:val="24"/>
                <w:szCs w:val="24"/>
              </w:rPr>
              <w:t>Законопроектом предусматривается предоставление семьям, имеющим трех и более детей, права на заключение социального контракта и получение социальных услуг независимо от величины их среднедушевого дохода</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ч</w:t>
            </w:r>
            <w:r w:rsidRPr="000E7480">
              <w:rPr>
                <w:rFonts w:ascii="Times New Roman" w:hAnsi="Times New Roman"/>
                <w:color w:val="000000" w:themeColor="text1"/>
                <w:sz w:val="24"/>
                <w:szCs w:val="24"/>
                <w:lang w:eastAsia="ru-RU"/>
              </w:rPr>
              <w:t>лены Совета Федерации</w:t>
            </w:r>
            <w:r w:rsidR="00E90625">
              <w:rPr>
                <w:rFonts w:ascii="Times New Roman" w:hAnsi="Times New Roman"/>
                <w:color w:val="000000" w:themeColor="text1"/>
                <w:sz w:val="24"/>
                <w:szCs w:val="24"/>
                <w:lang w:eastAsia="ru-RU"/>
              </w:rPr>
              <w:t xml:space="preserve"> РФ</w:t>
            </w:r>
            <w:r w:rsidRPr="000E7480">
              <w:rPr>
                <w:rFonts w:ascii="Times New Roman" w:hAnsi="Times New Roman"/>
                <w:color w:val="000000" w:themeColor="text1"/>
                <w:sz w:val="24"/>
                <w:szCs w:val="24"/>
                <w:lang w:eastAsia="ru-RU"/>
              </w:rPr>
              <w:t xml:space="preserve"> Г.Н.</w:t>
            </w:r>
            <w:r>
              <w:rPr>
                <w:rFonts w:ascii="Times New Roman" w:hAnsi="Times New Roman"/>
                <w:color w:val="000000" w:themeColor="text1"/>
                <w:sz w:val="24"/>
                <w:szCs w:val="24"/>
                <w:lang w:eastAsia="ru-RU"/>
              </w:rPr>
              <w:t xml:space="preserve"> </w:t>
            </w:r>
            <w:proofErr w:type="spellStart"/>
            <w:r w:rsidRPr="000E7480">
              <w:rPr>
                <w:rFonts w:ascii="Times New Roman" w:hAnsi="Times New Roman"/>
                <w:color w:val="000000" w:themeColor="text1"/>
                <w:sz w:val="24"/>
                <w:szCs w:val="24"/>
                <w:lang w:eastAsia="ru-RU"/>
              </w:rPr>
              <w:t>Карелова</w:t>
            </w:r>
            <w:proofErr w:type="spellEnd"/>
            <w:r w:rsidRPr="000E7480">
              <w:rPr>
                <w:rFonts w:ascii="Times New Roman" w:hAnsi="Times New Roman"/>
                <w:color w:val="000000" w:themeColor="text1"/>
                <w:sz w:val="24"/>
                <w:szCs w:val="24"/>
                <w:lang w:eastAsia="ru-RU"/>
              </w:rPr>
              <w:t>, И.Ю.</w:t>
            </w:r>
            <w:r>
              <w:rPr>
                <w:rFonts w:ascii="Times New Roman" w:hAnsi="Times New Roman"/>
                <w:color w:val="000000" w:themeColor="text1"/>
                <w:sz w:val="24"/>
                <w:szCs w:val="24"/>
                <w:lang w:eastAsia="ru-RU"/>
              </w:rPr>
              <w:t xml:space="preserve"> </w:t>
            </w:r>
            <w:r w:rsidRPr="000E7480">
              <w:rPr>
                <w:rFonts w:ascii="Times New Roman" w:hAnsi="Times New Roman"/>
                <w:color w:val="000000" w:themeColor="text1"/>
                <w:sz w:val="24"/>
                <w:szCs w:val="24"/>
                <w:lang w:eastAsia="ru-RU"/>
              </w:rPr>
              <w:t>Святенко, Е.В.</w:t>
            </w:r>
            <w:r>
              <w:rPr>
                <w:rFonts w:ascii="Times New Roman" w:hAnsi="Times New Roman"/>
                <w:color w:val="000000" w:themeColor="text1"/>
                <w:sz w:val="24"/>
                <w:szCs w:val="24"/>
                <w:lang w:eastAsia="ru-RU"/>
              </w:rPr>
              <w:t xml:space="preserve"> </w:t>
            </w:r>
            <w:r w:rsidRPr="000E7480">
              <w:rPr>
                <w:rFonts w:ascii="Times New Roman" w:hAnsi="Times New Roman"/>
                <w:color w:val="000000" w:themeColor="text1"/>
                <w:sz w:val="24"/>
                <w:szCs w:val="24"/>
                <w:lang w:eastAsia="ru-RU"/>
              </w:rPr>
              <w:t>Бибикова</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0E7480">
              <w:rPr>
                <w:rFonts w:ascii="Times New Roman" w:hAnsi="Times New Roman" w:cs="Times New Roman"/>
                <w:color w:val="000000" w:themeColor="text1"/>
                <w:sz w:val="24"/>
                <w:szCs w:val="24"/>
              </w:rPr>
              <w:t>№ 897860-7 «О внесении изменений в статью 59 Федерального закона «Об образовании в Российской Федерации» в части проведения государственной итоговой аттестации по образовательным программам основного общего и среднего общего образования»</w:t>
            </w:r>
          </w:p>
        </w:tc>
        <w:tc>
          <w:tcPr>
            <w:tcW w:w="5811" w:type="dxa"/>
          </w:tcPr>
          <w:p w:rsidR="0076772A" w:rsidRPr="000E7480" w:rsidRDefault="0076772A" w:rsidP="0076772A">
            <w:pPr>
              <w:jc w:val="both"/>
              <w:rPr>
                <w:rFonts w:ascii="Times New Roman" w:hAnsi="Times New Roman" w:cs="Times New Roman"/>
                <w:color w:val="000000" w:themeColor="text1"/>
                <w:sz w:val="24"/>
                <w:szCs w:val="24"/>
              </w:rPr>
            </w:pPr>
            <w:r w:rsidRPr="000E7480">
              <w:rPr>
                <w:rFonts w:ascii="Times New Roman" w:hAnsi="Times New Roman" w:cs="Times New Roman"/>
                <w:color w:val="000000" w:themeColor="text1"/>
                <w:sz w:val="24"/>
                <w:szCs w:val="24"/>
              </w:rPr>
              <w:t>Законопроектом предлагается предусмотреть возможность установления перечня средств обучения и воспитания при проведении ГИА не Порядком проведения ГИА, а актами однократного применения.</w:t>
            </w:r>
          </w:p>
          <w:p w:rsidR="0076772A" w:rsidRPr="00773AEB" w:rsidRDefault="0076772A" w:rsidP="0076772A">
            <w:pPr>
              <w:jc w:val="both"/>
              <w:rPr>
                <w:rFonts w:ascii="Times New Roman" w:hAnsi="Times New Roman" w:cs="Times New Roman"/>
                <w:color w:val="000000" w:themeColor="text1"/>
                <w:sz w:val="24"/>
                <w:szCs w:val="24"/>
              </w:rPr>
            </w:pPr>
            <w:r w:rsidRPr="000E7480">
              <w:rPr>
                <w:rFonts w:ascii="Times New Roman" w:hAnsi="Times New Roman" w:cs="Times New Roman"/>
                <w:color w:val="000000" w:themeColor="text1"/>
                <w:sz w:val="24"/>
                <w:szCs w:val="24"/>
              </w:rPr>
              <w:t>А так же предлагается предусмотреть возможность установления порядком проведения государственной итоговой аттестации по соответствующим образовательным программам дополнительных условий допуска к ГИА-9 и ГИА-11</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0E7480">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0E7480">
              <w:rPr>
                <w:rFonts w:ascii="Times New Roman" w:hAnsi="Times New Roman"/>
                <w:color w:val="000000" w:themeColor="text1"/>
                <w:sz w:val="24"/>
                <w:szCs w:val="24"/>
                <w:lang w:eastAsia="ru-RU"/>
              </w:rPr>
              <w:t>А.И.</w:t>
            </w:r>
            <w:r>
              <w:rPr>
                <w:rFonts w:ascii="Times New Roman" w:hAnsi="Times New Roman"/>
                <w:color w:val="000000" w:themeColor="text1"/>
                <w:sz w:val="24"/>
                <w:szCs w:val="24"/>
                <w:lang w:eastAsia="ru-RU"/>
              </w:rPr>
              <w:t xml:space="preserve"> </w:t>
            </w:r>
            <w:proofErr w:type="spellStart"/>
            <w:r w:rsidRPr="000E7480">
              <w:rPr>
                <w:rFonts w:ascii="Times New Roman" w:hAnsi="Times New Roman"/>
                <w:color w:val="000000" w:themeColor="text1"/>
                <w:sz w:val="24"/>
                <w:szCs w:val="24"/>
                <w:lang w:eastAsia="ru-RU"/>
              </w:rPr>
              <w:t>Аршинова</w:t>
            </w:r>
            <w:proofErr w:type="spellEnd"/>
            <w:r w:rsidRPr="000E7480">
              <w:rPr>
                <w:rFonts w:ascii="Times New Roman" w:hAnsi="Times New Roman"/>
                <w:color w:val="000000" w:themeColor="text1"/>
                <w:sz w:val="24"/>
                <w:szCs w:val="24"/>
                <w:lang w:eastAsia="ru-RU"/>
              </w:rPr>
              <w:t>, Г.А.</w:t>
            </w:r>
            <w:r>
              <w:rPr>
                <w:rFonts w:ascii="Times New Roman" w:hAnsi="Times New Roman"/>
                <w:color w:val="000000" w:themeColor="text1"/>
                <w:sz w:val="24"/>
                <w:szCs w:val="24"/>
                <w:lang w:eastAsia="ru-RU"/>
              </w:rPr>
              <w:t xml:space="preserve"> </w:t>
            </w:r>
            <w:proofErr w:type="spellStart"/>
            <w:r w:rsidRPr="000E7480">
              <w:rPr>
                <w:rFonts w:ascii="Times New Roman" w:hAnsi="Times New Roman"/>
                <w:color w:val="000000" w:themeColor="text1"/>
                <w:sz w:val="24"/>
                <w:szCs w:val="24"/>
                <w:lang w:eastAsia="ru-RU"/>
              </w:rPr>
              <w:t>Балыхин</w:t>
            </w:r>
            <w:proofErr w:type="spellEnd"/>
            <w:r w:rsidRPr="000E7480">
              <w:rPr>
                <w:rFonts w:ascii="Times New Roman" w:hAnsi="Times New Roman"/>
                <w:color w:val="000000" w:themeColor="text1"/>
                <w:sz w:val="24"/>
                <w:szCs w:val="24"/>
                <w:lang w:eastAsia="ru-RU"/>
              </w:rPr>
              <w:t>, М.А.</w:t>
            </w:r>
            <w:r>
              <w:rPr>
                <w:rFonts w:ascii="Times New Roman" w:hAnsi="Times New Roman"/>
                <w:color w:val="000000" w:themeColor="text1"/>
                <w:sz w:val="24"/>
                <w:szCs w:val="24"/>
                <w:lang w:eastAsia="ru-RU"/>
              </w:rPr>
              <w:t xml:space="preserve"> </w:t>
            </w:r>
            <w:proofErr w:type="spellStart"/>
            <w:r w:rsidRPr="000E7480">
              <w:rPr>
                <w:rFonts w:ascii="Times New Roman" w:hAnsi="Times New Roman"/>
                <w:color w:val="000000" w:themeColor="text1"/>
                <w:sz w:val="24"/>
                <w:szCs w:val="24"/>
                <w:lang w:eastAsia="ru-RU"/>
              </w:rPr>
              <w:t>Мукабенова</w:t>
            </w:r>
            <w:proofErr w:type="spellEnd"/>
            <w:r w:rsidRPr="000E7480">
              <w:rPr>
                <w:rFonts w:ascii="Times New Roman" w:hAnsi="Times New Roman"/>
                <w:color w:val="000000" w:themeColor="text1"/>
                <w:sz w:val="24"/>
                <w:szCs w:val="24"/>
                <w:lang w:eastAsia="ru-RU"/>
              </w:rPr>
              <w:t>, О.В.</w:t>
            </w:r>
            <w:r>
              <w:rPr>
                <w:rFonts w:ascii="Times New Roman" w:hAnsi="Times New Roman"/>
                <w:color w:val="000000" w:themeColor="text1"/>
                <w:sz w:val="24"/>
                <w:szCs w:val="24"/>
                <w:lang w:eastAsia="ru-RU"/>
              </w:rPr>
              <w:t xml:space="preserve"> </w:t>
            </w:r>
            <w:r w:rsidRPr="000E7480">
              <w:rPr>
                <w:rFonts w:ascii="Times New Roman" w:hAnsi="Times New Roman"/>
                <w:color w:val="000000" w:themeColor="text1"/>
                <w:sz w:val="24"/>
                <w:szCs w:val="24"/>
                <w:lang w:eastAsia="ru-RU"/>
              </w:rPr>
              <w:t>Окунева, Е.А.</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Вторыгина</w:t>
            </w:r>
            <w:proofErr w:type="spellEnd"/>
            <w:r>
              <w:rPr>
                <w:rFonts w:ascii="Times New Roman" w:hAnsi="Times New Roman"/>
                <w:color w:val="000000" w:themeColor="text1"/>
                <w:sz w:val="24"/>
                <w:szCs w:val="24"/>
                <w:lang w:eastAsia="ru-RU"/>
              </w:rPr>
              <w:t xml:space="preserve"> и другие</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t xml:space="preserve">№ 898369-7 «О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w:t>
            </w:r>
            <w:proofErr w:type="gramStart"/>
            <w:r w:rsidRPr="00FC14F2">
              <w:rPr>
                <w:rFonts w:ascii="Times New Roman" w:hAnsi="Times New Roman" w:cs="Times New Roman"/>
                <w:color w:val="000000" w:themeColor="text1"/>
                <w:sz w:val="24"/>
                <w:szCs w:val="24"/>
              </w:rPr>
              <w:t>муниципальных образовательных организаций высшего образования и научных организаций</w:t>
            </w:r>
            <w:proofErr w:type="gramEnd"/>
            <w:r w:rsidRPr="00FC14F2">
              <w:rPr>
                <w:rFonts w:ascii="Times New Roman" w:hAnsi="Times New Roman" w:cs="Times New Roman"/>
                <w:color w:val="000000" w:themeColor="text1"/>
                <w:sz w:val="24"/>
                <w:szCs w:val="24"/>
              </w:rPr>
              <w:t xml:space="preserve"> и руководителей их филиалов»</w:t>
            </w:r>
          </w:p>
        </w:tc>
        <w:tc>
          <w:tcPr>
            <w:tcW w:w="5811" w:type="dxa"/>
          </w:tcPr>
          <w:p w:rsidR="0076772A" w:rsidRPr="00FC14F2"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t>Законопроектом предлагается внести изменения в Трудовой кодекс Российской Федерации в части повышения предельного возраста для замещения должностей, предусмотренных частью двенадцатой статьи 332 и частью первой статьи 336.2 Трудового кодекса Российской Федерации, с шестидесяти пяти лет до семидесяти лет без права продления. При этом законопроектом вводится норма, в соответствии с которой в отдельных случаях, предусмотренных федеральными законами, срок пребывания ректора или руководителя научной организации в своей должности по достижении им возраста семидесяти лет может продлеваться.</w:t>
            </w:r>
          </w:p>
          <w:p w:rsidR="0076772A" w:rsidRPr="00773AEB"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t>Кроме того, законопроектом устанавливается ограничение по замещению одним и тем же лицом должности ректора одной и той же образовательной организации высшего образования или должности руководителя одной и той же научной организации не более трех сроков, а также заключение трудовых договоров с руководителями государственных и муниципальных образовательных организаций высшего образования и научных организаций на срок не более пяти лет. В связи с чем каждый срок замещения указанных должностей не будет превышать пяти лет</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t>№ 907930-7 «О внесении изменений в статью 185</w:t>
            </w:r>
            <w:r w:rsidRPr="00220A41">
              <w:rPr>
                <w:rFonts w:ascii="Times New Roman" w:hAnsi="Times New Roman" w:cs="Times New Roman"/>
                <w:color w:val="000000" w:themeColor="text1"/>
                <w:sz w:val="24"/>
                <w:szCs w:val="24"/>
                <w:vertAlign w:val="superscript"/>
              </w:rPr>
              <w:t>1</w:t>
            </w:r>
            <w:r w:rsidRPr="00FC14F2">
              <w:rPr>
                <w:rFonts w:ascii="Times New Roman" w:hAnsi="Times New Roman" w:cs="Times New Roman"/>
                <w:color w:val="000000" w:themeColor="text1"/>
                <w:sz w:val="24"/>
                <w:szCs w:val="24"/>
              </w:rPr>
              <w:t xml:space="preserve"> Трудового кодекса Российской </w:t>
            </w:r>
            <w:r w:rsidRPr="00FC14F2">
              <w:rPr>
                <w:rFonts w:ascii="Times New Roman" w:hAnsi="Times New Roman" w:cs="Times New Roman"/>
                <w:color w:val="000000" w:themeColor="text1"/>
                <w:sz w:val="24"/>
                <w:szCs w:val="24"/>
              </w:rPr>
              <w:lastRenderedPageBreak/>
              <w:t>Федерации» (о предоставлении работникам, достигшим возраста 40 лет, дополнительных гарантий при прохождении диспансеризации)</w:t>
            </w:r>
          </w:p>
        </w:tc>
        <w:tc>
          <w:tcPr>
            <w:tcW w:w="5811" w:type="dxa"/>
          </w:tcPr>
          <w:p w:rsidR="0076772A" w:rsidRPr="00FC14F2"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lastRenderedPageBreak/>
              <w:t>Законопроект предусматривает дополнение статьи 185.1 Трудового кодекса Российской Федерации поло</w:t>
            </w:r>
            <w:r w:rsidRPr="00FC14F2">
              <w:rPr>
                <w:rFonts w:ascii="Times New Roman" w:hAnsi="Times New Roman" w:cs="Times New Roman"/>
                <w:color w:val="000000" w:themeColor="text1"/>
                <w:sz w:val="24"/>
                <w:szCs w:val="24"/>
              </w:rPr>
              <w:lastRenderedPageBreak/>
              <w:t>жениями, устанавливающими в отношении работников, являющихся получателями пенсии по старости или пенсии за выслугу лет:</w:t>
            </w:r>
          </w:p>
          <w:p w:rsidR="0076772A" w:rsidRPr="00FC14F2"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t>Гарантию по освобождению от работы на один рабочий день один раз в год для целей прохождения диспансеризации с сохранением за ним места работы (должности) и среднего заработка;</w:t>
            </w:r>
          </w:p>
          <w:p w:rsidR="0076772A" w:rsidRPr="00773AEB"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t>Обязанность подтверждать использование предоставленного освобождения от работы справкой медицинской организации в случаях, если это предусмотрено коллективным договором или локальным нормативным актом</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t>№ 713149-7 «О внесении изменения в статью 34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 части уточнения условий компенсации расходов на оплату стоимости проезда пенсионеров к месту отдыха и обратно личным транспортом)</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FC14F2">
              <w:rPr>
                <w:rFonts w:ascii="Times New Roman" w:hAnsi="Times New Roman" w:cs="Times New Roman"/>
                <w:color w:val="000000" w:themeColor="text1"/>
                <w:sz w:val="24"/>
                <w:szCs w:val="24"/>
              </w:rPr>
              <w:t>Законопроектом предлагается предоставить пенсионерам, являющимся получателями страховых пенсий по старости и страховых пенсий по инвалидности и проживающих в районах Крайнего Севера и приравненных к ним местностях, право на получение один раз в два года компенсации расходов на оплату стоимости проезда к месту отдыха и обратно в пределах территории Российской Федерации любым видом транспорта (за исключением такси), в том числе и личным</w:t>
            </w:r>
          </w:p>
        </w:tc>
        <w:tc>
          <w:tcPr>
            <w:tcW w:w="1843" w:type="dxa"/>
          </w:tcPr>
          <w:p w:rsidR="0076772A"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Есть.</w:t>
            </w:r>
          </w:p>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 не поддерживает законопроект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 xml:space="preserve">Не поддерживать </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23</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9F5EAE">
              <w:rPr>
                <w:rFonts w:ascii="Times New Roman" w:hAnsi="Times New Roman" w:cs="Times New Roman"/>
                <w:color w:val="000000" w:themeColor="text1"/>
                <w:sz w:val="24"/>
                <w:szCs w:val="24"/>
              </w:rPr>
              <w:t xml:space="preserve">№ 898265-7 «О внесении изменения в статью 3 Федерального закона «О дополнительных мерах государственной поддержки семей, имеющих детей» (о возникновении права на дополнительные меры государственной поддержки у женщин, родивших (усыновивших) </w:t>
            </w:r>
            <w:r w:rsidRPr="009F5EAE">
              <w:rPr>
                <w:rFonts w:ascii="Times New Roman" w:hAnsi="Times New Roman" w:cs="Times New Roman"/>
                <w:color w:val="000000" w:themeColor="text1"/>
                <w:sz w:val="24"/>
                <w:szCs w:val="24"/>
              </w:rPr>
              <w:lastRenderedPageBreak/>
              <w:t>четвертого ребенка начиная с 1 января 2019 года)</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9F5EAE">
              <w:rPr>
                <w:rFonts w:ascii="Times New Roman" w:hAnsi="Times New Roman" w:cs="Times New Roman"/>
                <w:color w:val="000000" w:themeColor="text1"/>
                <w:sz w:val="24"/>
                <w:szCs w:val="24"/>
              </w:rPr>
              <w:lastRenderedPageBreak/>
              <w:t>Законопроектом предлагается дополнить перечень категорией-женщинами родившего четвертого ребенка, вне зависимости от того воспользовались они правом на получение материнского капитала ранее или нет</w:t>
            </w:r>
          </w:p>
        </w:tc>
        <w:tc>
          <w:tcPr>
            <w:tcW w:w="1843" w:type="dxa"/>
          </w:tcPr>
          <w:p w:rsidR="0076772A"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Есть.</w:t>
            </w:r>
          </w:p>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 не поддерживает законопроект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6772A" w:rsidRPr="007D6443" w:rsidTr="00716AB1">
        <w:tc>
          <w:tcPr>
            <w:tcW w:w="14879" w:type="dxa"/>
            <w:gridSpan w:val="6"/>
          </w:tcPr>
          <w:p w:rsidR="0076772A" w:rsidRPr="002E5F2F" w:rsidRDefault="0076772A" w:rsidP="0076772A">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76772A" w:rsidRPr="001C6D20"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76772A" w:rsidRPr="00220A41" w:rsidRDefault="0076772A" w:rsidP="0076772A">
            <w:pPr>
              <w:jc w:val="both"/>
              <w:rPr>
                <w:rFonts w:ascii="Times New Roman" w:hAnsi="Times New Roman" w:cs="Times New Roman"/>
                <w:color w:val="000000" w:themeColor="text1"/>
                <w:sz w:val="24"/>
                <w:szCs w:val="24"/>
              </w:rPr>
            </w:pPr>
            <w:r w:rsidRPr="00220A41">
              <w:rPr>
                <w:rFonts w:ascii="Times New Roman" w:hAnsi="Times New Roman" w:cs="Times New Roman"/>
                <w:color w:val="000000" w:themeColor="text1"/>
                <w:sz w:val="24"/>
                <w:szCs w:val="24"/>
              </w:rPr>
              <w:t>№ 898768-7 «О внесении изменения в статью 78 Лесного кодекса Российской Федерации» (в части расширения перечня оснований для отказа в допуске к участию в аукционе на право заключения договора аренды лесного участка либо на право заключения договора купли-продажи лесных насаждений)</w:t>
            </w:r>
          </w:p>
        </w:tc>
        <w:tc>
          <w:tcPr>
            <w:tcW w:w="5811" w:type="dxa"/>
          </w:tcPr>
          <w:p w:rsidR="0076772A" w:rsidRPr="00220A41" w:rsidRDefault="0076772A" w:rsidP="0076772A">
            <w:pPr>
              <w:jc w:val="both"/>
              <w:rPr>
                <w:rFonts w:ascii="Times New Roman" w:hAnsi="Times New Roman" w:cs="Times New Roman"/>
                <w:color w:val="000000" w:themeColor="text1"/>
                <w:sz w:val="24"/>
                <w:szCs w:val="24"/>
              </w:rPr>
            </w:pPr>
            <w:r w:rsidRPr="00220A41">
              <w:rPr>
                <w:rFonts w:ascii="Times New Roman" w:hAnsi="Times New Roman" w:cs="Times New Roman"/>
                <w:color w:val="000000" w:themeColor="text1"/>
                <w:sz w:val="24"/>
                <w:szCs w:val="24"/>
              </w:rPr>
              <w:t>Законопроектом предлагается дополнить часть 18 статьи 78 Лесного кодекса Российской Федерации, устанавливающую перечень оснований для отказа в допуске к участию в аукционе, требованием отсутствия у заявителя задолженности по арендной плате или плате по договору купли-продажи лесных насаждений, числящейся на дату подачи заявки на участие в аукционе (за исключением случая, если заявителем в установленном законодательством Российской Федерации порядке подано заявление об обжаловании указанной задолженности и решение по такому заявлению на дату подачи заявки на участие в аукционе не принято). Введение данной нормы направлено на защиту интересов государства и усиление ответственности лиц, осуществляющих хозяйственную деятельность на лесных участках</w:t>
            </w:r>
          </w:p>
        </w:tc>
        <w:tc>
          <w:tcPr>
            <w:tcW w:w="1843" w:type="dxa"/>
          </w:tcPr>
          <w:p w:rsidR="0076772A" w:rsidRPr="00220A41" w:rsidRDefault="0076772A" w:rsidP="0076772A">
            <w:pPr>
              <w:autoSpaceDE w:val="0"/>
              <w:autoSpaceDN w:val="0"/>
              <w:adjustRightInd w:val="0"/>
              <w:jc w:val="center"/>
              <w:rPr>
                <w:rFonts w:ascii="Times New Roman" w:hAnsi="Times New Roman"/>
                <w:color w:val="000000" w:themeColor="text1"/>
                <w:sz w:val="24"/>
                <w:szCs w:val="24"/>
                <w:lang w:eastAsia="ru-RU"/>
              </w:rPr>
            </w:pPr>
            <w:r w:rsidRPr="00220A41">
              <w:rPr>
                <w:rFonts w:ascii="Times New Roman" w:hAnsi="Times New Roman"/>
                <w:color w:val="000000" w:themeColor="text1"/>
                <w:sz w:val="24"/>
                <w:szCs w:val="24"/>
                <w:lang w:eastAsia="ru-RU"/>
              </w:rPr>
              <w:t>Орловский областной Совет народных депутатов</w:t>
            </w:r>
          </w:p>
        </w:tc>
        <w:tc>
          <w:tcPr>
            <w:tcW w:w="1701" w:type="dxa"/>
          </w:tcPr>
          <w:p w:rsidR="0076772A" w:rsidRPr="00220A41" w:rsidRDefault="0076772A" w:rsidP="0076772A">
            <w:pPr>
              <w:jc w:val="center"/>
              <w:rPr>
                <w:rFonts w:ascii="Times New Roman" w:hAnsi="Times New Roman" w:cs="Times New Roman"/>
                <w:sz w:val="24"/>
                <w:szCs w:val="24"/>
              </w:rPr>
            </w:pPr>
            <w:r w:rsidRPr="00220A41">
              <w:rPr>
                <w:rFonts w:ascii="Times New Roman" w:hAnsi="Times New Roman" w:cs="Times New Roman"/>
                <w:sz w:val="24"/>
                <w:szCs w:val="24"/>
              </w:rPr>
              <w:t>Заключений нет</w:t>
            </w:r>
          </w:p>
        </w:tc>
        <w:tc>
          <w:tcPr>
            <w:tcW w:w="1701" w:type="dxa"/>
          </w:tcPr>
          <w:p w:rsidR="0076772A" w:rsidRPr="00220A41" w:rsidRDefault="0076772A" w:rsidP="0076772A">
            <w:pPr>
              <w:jc w:val="center"/>
              <w:rPr>
                <w:rFonts w:ascii="Times New Roman" w:hAnsi="Times New Roman" w:cs="Times New Roman"/>
                <w:sz w:val="24"/>
                <w:szCs w:val="24"/>
              </w:rPr>
            </w:pPr>
            <w:r w:rsidRPr="00220A41">
              <w:rPr>
                <w:rFonts w:ascii="Times New Roman" w:hAnsi="Times New Roman" w:cs="Times New Roman"/>
                <w:sz w:val="24"/>
                <w:szCs w:val="24"/>
              </w:rPr>
              <w:t>Поддержать</w:t>
            </w:r>
          </w:p>
        </w:tc>
      </w:tr>
      <w:tr w:rsidR="0076772A" w:rsidRPr="007D6443" w:rsidTr="00E75D72">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25</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220A41">
              <w:rPr>
                <w:rFonts w:ascii="Times New Roman" w:hAnsi="Times New Roman" w:cs="Times New Roman"/>
                <w:color w:val="000000" w:themeColor="text1"/>
                <w:sz w:val="24"/>
                <w:szCs w:val="24"/>
              </w:rPr>
              <w:t>№ 909679-7 «О внесении изменений в Земельный кодекс Российской Федерации и отдельные законодательные акты в целях урегулирования земельных отношений на территории населенных пунктов в составе особо охраняемых природных территорий»</w:t>
            </w:r>
          </w:p>
        </w:tc>
        <w:tc>
          <w:tcPr>
            <w:tcW w:w="5811" w:type="dxa"/>
          </w:tcPr>
          <w:p w:rsidR="0076772A" w:rsidRPr="00220A41" w:rsidRDefault="0076772A" w:rsidP="0076772A">
            <w:pPr>
              <w:jc w:val="both"/>
              <w:rPr>
                <w:rFonts w:ascii="Times New Roman" w:hAnsi="Times New Roman" w:cs="Times New Roman"/>
                <w:color w:val="000000" w:themeColor="text1"/>
                <w:sz w:val="24"/>
                <w:szCs w:val="24"/>
              </w:rPr>
            </w:pPr>
            <w:r w:rsidRPr="00220A41">
              <w:rPr>
                <w:rFonts w:ascii="Times New Roman" w:hAnsi="Times New Roman" w:cs="Times New Roman"/>
                <w:color w:val="000000" w:themeColor="text1"/>
                <w:sz w:val="24"/>
                <w:szCs w:val="24"/>
              </w:rPr>
              <w:t>В настоящее время в границах значительного числа особо охраняемых природных территорий существуют населенные пункты, в которых традиционно проживают люди, общее количество проживающего в них населения достигает 2 млн. человек.</w:t>
            </w:r>
          </w:p>
          <w:p w:rsidR="0076772A" w:rsidRPr="00220A41" w:rsidRDefault="0076772A" w:rsidP="0076772A">
            <w:pPr>
              <w:jc w:val="both"/>
              <w:rPr>
                <w:rFonts w:ascii="Times New Roman" w:hAnsi="Times New Roman" w:cs="Times New Roman"/>
                <w:color w:val="000000" w:themeColor="text1"/>
                <w:sz w:val="24"/>
                <w:szCs w:val="24"/>
              </w:rPr>
            </w:pPr>
            <w:r w:rsidRPr="00220A41">
              <w:rPr>
                <w:rFonts w:ascii="Times New Roman" w:hAnsi="Times New Roman" w:cs="Times New Roman"/>
                <w:color w:val="000000" w:themeColor="text1"/>
                <w:sz w:val="24"/>
                <w:szCs w:val="24"/>
              </w:rPr>
              <w:t xml:space="preserve">В связи с ограничениями оборота земельных участков, согласно Земельного Кодекса Российской Федерации в границах особо охраняемых природных территорий в таких населенных пунктах заблокирована возможность стать собственниками земли для местного населения заблокирована. При этом для приватизации оказываются недоступными земельные участки обычной городской (поселковой) застройки: расположенные под принадлежащими частным лицам жилыми и нежилыми постройками, включая многоквартирные дома. Парализована в таких населенных пунктах возможность безвозмездного предоставления земельных </w:t>
            </w:r>
            <w:r w:rsidRPr="00220A41">
              <w:rPr>
                <w:rFonts w:ascii="Times New Roman" w:hAnsi="Times New Roman" w:cs="Times New Roman"/>
                <w:color w:val="000000" w:themeColor="text1"/>
                <w:sz w:val="24"/>
                <w:szCs w:val="24"/>
              </w:rPr>
              <w:lastRenderedPageBreak/>
              <w:t xml:space="preserve">участков в собственность граждан, имеющих трех и более детей, на основании статьи 39.5 Земельного кодекса. </w:t>
            </w:r>
          </w:p>
          <w:p w:rsidR="0076772A" w:rsidRPr="00220A41" w:rsidRDefault="0076772A" w:rsidP="0076772A">
            <w:pPr>
              <w:jc w:val="both"/>
              <w:rPr>
                <w:rFonts w:ascii="Times New Roman" w:hAnsi="Times New Roman" w:cs="Times New Roman"/>
                <w:color w:val="000000" w:themeColor="text1"/>
                <w:sz w:val="24"/>
                <w:szCs w:val="24"/>
              </w:rPr>
            </w:pPr>
            <w:r w:rsidRPr="00220A41">
              <w:rPr>
                <w:rFonts w:ascii="Times New Roman" w:hAnsi="Times New Roman" w:cs="Times New Roman"/>
                <w:color w:val="000000" w:themeColor="text1"/>
                <w:sz w:val="24"/>
                <w:szCs w:val="24"/>
              </w:rPr>
              <w:t xml:space="preserve">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 Даже в заповедниках могут выделяться отдельные участки частичного хозяйственного использования, обеспечивающие жизнедеятельность проживающих в них граждан. </w:t>
            </w:r>
          </w:p>
          <w:p w:rsidR="0076772A" w:rsidRPr="00220A41" w:rsidRDefault="0076772A" w:rsidP="0076772A">
            <w:pPr>
              <w:jc w:val="both"/>
              <w:rPr>
                <w:rFonts w:ascii="Times New Roman" w:hAnsi="Times New Roman" w:cs="Times New Roman"/>
                <w:color w:val="000000" w:themeColor="text1"/>
                <w:sz w:val="24"/>
                <w:szCs w:val="24"/>
              </w:rPr>
            </w:pPr>
            <w:r w:rsidRPr="00220A41">
              <w:rPr>
                <w:rFonts w:ascii="Times New Roman" w:hAnsi="Times New Roman" w:cs="Times New Roman"/>
                <w:color w:val="000000" w:themeColor="text1"/>
                <w:sz w:val="24"/>
                <w:szCs w:val="24"/>
              </w:rPr>
              <w:t xml:space="preserve">В результате граждане, проживающие в населенных пунктах, расположенных в ООПТ, создававшихся в советское время и в 90-х годах, когда земля в целом в стране была изъята из гражданского оборота, оказываются в дискриминированном положении в сравнении с населением тех населенных пунктов, которые расположены на вновь создаваемых особо охраняемых природных территориях. </w:t>
            </w:r>
          </w:p>
          <w:p w:rsidR="0076772A" w:rsidRPr="00773AEB" w:rsidRDefault="0076772A" w:rsidP="0076772A">
            <w:pPr>
              <w:jc w:val="both"/>
              <w:rPr>
                <w:rFonts w:ascii="Times New Roman" w:hAnsi="Times New Roman" w:cs="Times New Roman"/>
                <w:color w:val="000000" w:themeColor="text1"/>
                <w:sz w:val="24"/>
                <w:szCs w:val="24"/>
              </w:rPr>
            </w:pPr>
            <w:r w:rsidRPr="00220A41">
              <w:rPr>
                <w:rFonts w:ascii="Times New Roman" w:hAnsi="Times New Roman" w:cs="Times New Roman"/>
                <w:color w:val="000000" w:themeColor="text1"/>
                <w:sz w:val="24"/>
                <w:szCs w:val="24"/>
              </w:rPr>
              <w:t xml:space="preserve">В этой связи предлагается исключить ограничения </w:t>
            </w:r>
            <w:proofErr w:type="spellStart"/>
            <w:r w:rsidRPr="00220A41">
              <w:rPr>
                <w:rFonts w:ascii="Times New Roman" w:hAnsi="Times New Roman" w:cs="Times New Roman"/>
                <w:color w:val="000000" w:themeColor="text1"/>
                <w:sz w:val="24"/>
                <w:szCs w:val="24"/>
              </w:rPr>
              <w:t>оборотоспособности</w:t>
            </w:r>
            <w:proofErr w:type="spellEnd"/>
            <w:r w:rsidRPr="00220A41">
              <w:rPr>
                <w:rFonts w:ascii="Times New Roman" w:hAnsi="Times New Roman" w:cs="Times New Roman"/>
                <w:color w:val="000000" w:themeColor="text1"/>
                <w:sz w:val="24"/>
                <w:szCs w:val="24"/>
              </w:rPr>
              <w:t xml:space="preserve"> земельных участков, расположенных в населенных пунктах в границах особо охраняемых природных территорий, при сохранении для соответствующих территорий особого режима хозяйственной деятельности. При необходимости исключения влияния жизнедеятельности человека на </w:t>
            </w:r>
            <w:proofErr w:type="spellStart"/>
            <w:r w:rsidRPr="00220A41">
              <w:rPr>
                <w:rFonts w:ascii="Times New Roman" w:hAnsi="Times New Roman" w:cs="Times New Roman"/>
                <w:color w:val="000000" w:themeColor="text1"/>
                <w:sz w:val="24"/>
                <w:szCs w:val="24"/>
              </w:rPr>
              <w:t>экокосистемы</w:t>
            </w:r>
            <w:proofErr w:type="spellEnd"/>
            <w:r w:rsidRPr="00220A41">
              <w:rPr>
                <w:rFonts w:ascii="Times New Roman" w:hAnsi="Times New Roman" w:cs="Times New Roman"/>
                <w:color w:val="000000" w:themeColor="text1"/>
                <w:sz w:val="24"/>
                <w:szCs w:val="24"/>
              </w:rPr>
              <w:t xml:space="preserve"> тех или иных особо охраняемых природных территорий такие населенные пункты могут быть закрыты, а соответствующие земельные участки изъяты </w:t>
            </w:r>
            <w:r w:rsidRPr="00220A41">
              <w:rPr>
                <w:rFonts w:ascii="Times New Roman" w:hAnsi="Times New Roman" w:cs="Times New Roman"/>
                <w:color w:val="000000" w:themeColor="text1"/>
                <w:sz w:val="24"/>
                <w:szCs w:val="24"/>
              </w:rPr>
              <w:lastRenderedPageBreak/>
              <w:t>в порядке, предусмотренном земельным законодательством с предоставлением справедливой компенсации</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220A41">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220A41">
              <w:rPr>
                <w:rFonts w:ascii="Times New Roman" w:hAnsi="Times New Roman"/>
                <w:color w:val="000000" w:themeColor="text1"/>
                <w:sz w:val="24"/>
                <w:szCs w:val="24"/>
                <w:lang w:eastAsia="ru-RU"/>
              </w:rPr>
              <w:t>Н.П.</w:t>
            </w:r>
            <w:r>
              <w:rPr>
                <w:rFonts w:ascii="Times New Roman" w:hAnsi="Times New Roman"/>
                <w:color w:val="000000" w:themeColor="text1"/>
                <w:sz w:val="24"/>
                <w:szCs w:val="24"/>
                <w:lang w:eastAsia="ru-RU"/>
              </w:rPr>
              <w:t xml:space="preserve"> </w:t>
            </w:r>
            <w:r w:rsidRPr="00220A41">
              <w:rPr>
                <w:rFonts w:ascii="Times New Roman" w:hAnsi="Times New Roman"/>
                <w:color w:val="000000" w:themeColor="text1"/>
                <w:sz w:val="24"/>
                <w:szCs w:val="24"/>
                <w:lang w:eastAsia="ru-RU"/>
              </w:rPr>
              <w:t>Николаев, С.И.</w:t>
            </w:r>
            <w:r>
              <w:rPr>
                <w:rFonts w:ascii="Times New Roman" w:hAnsi="Times New Roman"/>
                <w:color w:val="000000" w:themeColor="text1"/>
                <w:sz w:val="24"/>
                <w:szCs w:val="24"/>
                <w:lang w:eastAsia="ru-RU"/>
              </w:rPr>
              <w:t xml:space="preserve"> </w:t>
            </w:r>
            <w:proofErr w:type="spellStart"/>
            <w:r w:rsidRPr="00220A41">
              <w:rPr>
                <w:rFonts w:ascii="Times New Roman" w:hAnsi="Times New Roman"/>
                <w:color w:val="000000" w:themeColor="text1"/>
                <w:sz w:val="24"/>
                <w:szCs w:val="24"/>
                <w:lang w:eastAsia="ru-RU"/>
              </w:rPr>
              <w:t>Крючек</w:t>
            </w:r>
            <w:proofErr w:type="spellEnd"/>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356865">
        <w:tc>
          <w:tcPr>
            <w:tcW w:w="14879" w:type="dxa"/>
            <w:gridSpan w:val="6"/>
          </w:tcPr>
          <w:p w:rsidR="0076772A" w:rsidRPr="003B61F2" w:rsidRDefault="0076772A" w:rsidP="0076772A">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 xml:space="preserve">Комитет по </w:t>
            </w:r>
            <w:r>
              <w:rPr>
                <w:rFonts w:ascii="Times New Roman" w:hAnsi="Times New Roman" w:cs="Times New Roman"/>
                <w:b/>
                <w:sz w:val="24"/>
                <w:szCs w:val="24"/>
              </w:rPr>
              <w:t>бюджету и налогам</w:t>
            </w:r>
          </w:p>
        </w:tc>
      </w:tr>
      <w:tr w:rsidR="0076772A" w:rsidRPr="007D6443" w:rsidTr="00A33A9C">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26</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CD62F1">
              <w:rPr>
                <w:rFonts w:ascii="Times New Roman" w:hAnsi="Times New Roman" w:cs="Times New Roman"/>
                <w:color w:val="000000" w:themeColor="text1"/>
                <w:sz w:val="24"/>
                <w:szCs w:val="24"/>
              </w:rPr>
              <w:t>№ 903584-7 «О внесении изменения в статью 38 части первой Налогового кодекса Российской Федерации» (в части признания отдельных видов объектов гражданских прав имуществом для целей налогообложения)</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CD62F1">
              <w:rPr>
                <w:rFonts w:ascii="Times New Roman" w:hAnsi="Times New Roman" w:cs="Times New Roman"/>
                <w:color w:val="000000" w:themeColor="text1"/>
                <w:sz w:val="24"/>
                <w:szCs w:val="24"/>
              </w:rPr>
              <w:t>Законопроект подготовлен в связи с принятием Федерального закона от 18.03.2019 № 34-ФЗ «О внесении изменений в части первую, вторую и статью 1124 части третьей Гражданского кодекса Российской Федерации» (вступил в силу с 1 октября 2019 года) в части изменения видовой принадлежности таких объектов гражданских прав, как безналичные денежные средства и бездокументарные ценные бумаги и необходимостью сохранения действующих правил налогообложения операций с безналичными денежными средствами и бездокументарными ценными бумагами</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CD62F1">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CD62F1">
              <w:rPr>
                <w:rFonts w:ascii="Times New Roman" w:hAnsi="Times New Roman"/>
                <w:color w:val="000000" w:themeColor="text1"/>
                <w:sz w:val="24"/>
                <w:szCs w:val="24"/>
                <w:lang w:eastAsia="ru-RU"/>
              </w:rPr>
              <w:t>А.М.</w:t>
            </w:r>
            <w:r>
              <w:rPr>
                <w:rFonts w:ascii="Times New Roman" w:hAnsi="Times New Roman"/>
                <w:color w:val="000000" w:themeColor="text1"/>
                <w:sz w:val="24"/>
                <w:szCs w:val="24"/>
                <w:lang w:eastAsia="ru-RU"/>
              </w:rPr>
              <w:t xml:space="preserve"> </w:t>
            </w:r>
            <w:r w:rsidRPr="00CD62F1">
              <w:rPr>
                <w:rFonts w:ascii="Times New Roman" w:hAnsi="Times New Roman"/>
                <w:color w:val="000000" w:themeColor="text1"/>
                <w:sz w:val="24"/>
                <w:szCs w:val="24"/>
                <w:lang w:eastAsia="ru-RU"/>
              </w:rPr>
              <w:t>Макаров, Г.Я.</w:t>
            </w:r>
            <w:r>
              <w:rPr>
                <w:rFonts w:ascii="Times New Roman" w:hAnsi="Times New Roman"/>
                <w:color w:val="000000" w:themeColor="text1"/>
                <w:sz w:val="24"/>
                <w:szCs w:val="24"/>
                <w:lang w:eastAsia="ru-RU"/>
              </w:rPr>
              <w:t xml:space="preserve"> </w:t>
            </w:r>
            <w:r w:rsidRPr="00CD62F1">
              <w:rPr>
                <w:rFonts w:ascii="Times New Roman" w:hAnsi="Times New Roman"/>
                <w:color w:val="000000" w:themeColor="text1"/>
                <w:sz w:val="24"/>
                <w:szCs w:val="24"/>
                <w:lang w:eastAsia="ru-RU"/>
              </w:rPr>
              <w:t>Хор, Л.Я.</w:t>
            </w:r>
            <w:r>
              <w:rPr>
                <w:rFonts w:ascii="Times New Roman" w:hAnsi="Times New Roman"/>
                <w:color w:val="000000" w:themeColor="text1"/>
                <w:sz w:val="24"/>
                <w:szCs w:val="24"/>
                <w:lang w:eastAsia="ru-RU"/>
              </w:rPr>
              <w:t xml:space="preserve"> </w:t>
            </w:r>
            <w:r w:rsidRPr="00CD62F1">
              <w:rPr>
                <w:rFonts w:ascii="Times New Roman" w:hAnsi="Times New Roman"/>
                <w:color w:val="000000" w:themeColor="text1"/>
                <w:sz w:val="24"/>
                <w:szCs w:val="24"/>
                <w:lang w:eastAsia="ru-RU"/>
              </w:rPr>
              <w:t>Симановский, В.М.</w:t>
            </w:r>
            <w:r>
              <w:rPr>
                <w:rFonts w:ascii="Times New Roman" w:hAnsi="Times New Roman"/>
                <w:color w:val="000000" w:themeColor="text1"/>
                <w:sz w:val="24"/>
                <w:szCs w:val="24"/>
                <w:lang w:eastAsia="ru-RU"/>
              </w:rPr>
              <w:t xml:space="preserve"> </w:t>
            </w:r>
            <w:r w:rsidRPr="00CD62F1">
              <w:rPr>
                <w:rFonts w:ascii="Times New Roman" w:hAnsi="Times New Roman"/>
                <w:color w:val="000000" w:themeColor="text1"/>
                <w:sz w:val="24"/>
                <w:szCs w:val="24"/>
                <w:lang w:eastAsia="ru-RU"/>
              </w:rPr>
              <w:t>Резни</w:t>
            </w:r>
            <w:r>
              <w:rPr>
                <w:rFonts w:ascii="Times New Roman" w:hAnsi="Times New Roman"/>
                <w:color w:val="000000" w:themeColor="text1"/>
                <w:sz w:val="24"/>
                <w:szCs w:val="24"/>
                <w:lang w:eastAsia="ru-RU"/>
              </w:rPr>
              <w:t xml:space="preserve">к, Н.С. Максимова, В.С. </w:t>
            </w:r>
            <w:proofErr w:type="spellStart"/>
            <w:r>
              <w:rPr>
                <w:rFonts w:ascii="Times New Roman" w:hAnsi="Times New Roman"/>
                <w:color w:val="000000" w:themeColor="text1"/>
                <w:sz w:val="24"/>
                <w:szCs w:val="24"/>
                <w:lang w:eastAsia="ru-RU"/>
              </w:rPr>
              <w:t>Шурчанов</w:t>
            </w:r>
            <w:proofErr w:type="spellEnd"/>
            <w:r>
              <w:rPr>
                <w:rFonts w:ascii="Times New Roman" w:hAnsi="Times New Roman"/>
                <w:color w:val="000000" w:themeColor="text1"/>
                <w:sz w:val="24"/>
                <w:szCs w:val="24"/>
                <w:lang w:eastAsia="ru-RU"/>
              </w:rPr>
              <w:t xml:space="preserve"> и другие</w:t>
            </w:r>
          </w:p>
        </w:tc>
        <w:tc>
          <w:tcPr>
            <w:tcW w:w="1701" w:type="dxa"/>
          </w:tcPr>
          <w:p w:rsidR="0076772A" w:rsidRPr="001A17B1"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A33A9C">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CD62F1">
              <w:rPr>
                <w:rFonts w:ascii="Times New Roman" w:hAnsi="Times New Roman" w:cs="Times New Roman"/>
                <w:color w:val="000000" w:themeColor="text1"/>
                <w:sz w:val="24"/>
                <w:szCs w:val="24"/>
              </w:rPr>
              <w:t>№ 911305-7 «О внесении изменений в статью 13</w:t>
            </w:r>
            <w:r w:rsidRPr="00CD62F1">
              <w:rPr>
                <w:rFonts w:ascii="Times New Roman" w:hAnsi="Times New Roman" w:cs="Times New Roman"/>
                <w:color w:val="000000" w:themeColor="text1"/>
                <w:sz w:val="24"/>
                <w:szCs w:val="24"/>
                <w:vertAlign w:val="superscript"/>
              </w:rPr>
              <w:t>1</w:t>
            </w:r>
            <w:r w:rsidRPr="00CD62F1">
              <w:rPr>
                <w:rFonts w:ascii="Times New Roman" w:hAnsi="Times New Roman" w:cs="Times New Roman"/>
                <w:color w:val="000000" w:themeColor="text1"/>
                <w:sz w:val="24"/>
                <w:szCs w:val="24"/>
              </w:rPr>
              <w:t xml:space="preserve"> Федерального закона «О лотереях» и статью 6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CD62F1">
              <w:rPr>
                <w:rFonts w:ascii="Times New Roman" w:hAnsi="Times New Roman" w:cs="Times New Roman"/>
                <w:color w:val="000000" w:themeColor="text1"/>
                <w:sz w:val="24"/>
                <w:szCs w:val="24"/>
              </w:rPr>
              <w:t>Проект федерального закона разработан в целях приведения законодательства Российской Федерации, регулирующего деятельность по организации и проведение азартных игр, а также деятельность по организации и проведению лотерей, в соответствие с Концепцией развития национальной системы противодействия легализации (отмыванию) доходов, полученных преступным путем, и финансированию терроризма, утвержденной Президентом Российской Федерации 30 мая 2018 г., и рекомендациями Группы разработки финансовых мер борьбы с отмыванием денег (ФАТФ)</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1B020D">
        <w:tc>
          <w:tcPr>
            <w:tcW w:w="14879" w:type="dxa"/>
            <w:gridSpan w:val="6"/>
          </w:tcPr>
          <w:p w:rsidR="0076772A" w:rsidRPr="00964F75" w:rsidRDefault="0076772A" w:rsidP="0076772A">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76772A" w:rsidRPr="007D6443" w:rsidTr="00A33A9C">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28</w:t>
            </w:r>
          </w:p>
        </w:tc>
        <w:tc>
          <w:tcPr>
            <w:tcW w:w="3149" w:type="dxa"/>
          </w:tcPr>
          <w:p w:rsidR="0076772A" w:rsidRPr="00773AEB" w:rsidRDefault="0076772A" w:rsidP="0076772A">
            <w:pPr>
              <w:pStyle w:val="3"/>
              <w:shd w:val="clear" w:color="auto" w:fill="FFFFFF"/>
              <w:spacing w:before="0" w:beforeAutospacing="0" w:after="0" w:afterAutospacing="0" w:line="270" w:lineRule="atLeast"/>
              <w:outlineLvl w:val="2"/>
              <w:rPr>
                <w:b w:val="0"/>
                <w:bCs w:val="0"/>
                <w:color w:val="000000" w:themeColor="text1"/>
                <w:sz w:val="24"/>
                <w:szCs w:val="24"/>
              </w:rPr>
            </w:pPr>
            <w:r w:rsidRPr="00D90E38">
              <w:rPr>
                <w:b w:val="0"/>
                <w:bCs w:val="0"/>
                <w:color w:val="000000" w:themeColor="text1"/>
                <w:sz w:val="24"/>
                <w:szCs w:val="24"/>
              </w:rPr>
              <w:t xml:space="preserve">№ 894223-7 «О внесении изменений в отдельные федеральные конституционные законы» (в части приведения терминологии федеральных конституционных законов в соответствие с нормами законодательства </w:t>
            </w:r>
            <w:r w:rsidRPr="00D90E38">
              <w:rPr>
                <w:b w:val="0"/>
                <w:bCs w:val="0"/>
                <w:color w:val="000000" w:themeColor="text1"/>
                <w:sz w:val="24"/>
                <w:szCs w:val="24"/>
              </w:rPr>
              <w:lastRenderedPageBreak/>
              <w:t>об образовании и об охране здоровья граждан)</w:t>
            </w:r>
          </w:p>
        </w:tc>
        <w:tc>
          <w:tcPr>
            <w:tcW w:w="5811" w:type="dxa"/>
          </w:tcPr>
          <w:p w:rsidR="0076772A" w:rsidRPr="00D90E38" w:rsidRDefault="0076772A" w:rsidP="0076772A">
            <w:pPr>
              <w:autoSpaceDE w:val="0"/>
              <w:autoSpaceDN w:val="0"/>
              <w:adjustRightInd w:val="0"/>
              <w:jc w:val="both"/>
              <w:rPr>
                <w:rFonts w:ascii="Times New Roman" w:hAnsi="Times New Roman" w:cs="Times New Roman"/>
                <w:color w:val="000000" w:themeColor="text1"/>
                <w:sz w:val="24"/>
                <w:szCs w:val="24"/>
              </w:rPr>
            </w:pPr>
            <w:r w:rsidRPr="00D90E38">
              <w:rPr>
                <w:rFonts w:ascii="Times New Roman" w:hAnsi="Times New Roman" w:cs="Times New Roman"/>
                <w:color w:val="000000" w:themeColor="text1"/>
                <w:sz w:val="24"/>
                <w:szCs w:val="24"/>
              </w:rPr>
              <w:lastRenderedPageBreak/>
              <w:t xml:space="preserve">Проект федерального конституционного закона разработан в целях согласования редакции отдельных положений федеральных конституционных законов «О Правительстве Российской Федерации», «О Государственном гербе Российской Федерации», «О референдуме Российской Федерации», «О военных судах Российской Федерации» с новеллами Федерального закона № 185-ФЗ «О внесении изменений в отдельные </w:t>
            </w:r>
            <w:r w:rsidRPr="00D90E38">
              <w:rPr>
                <w:rFonts w:ascii="Times New Roman" w:hAnsi="Times New Roman" w:cs="Times New Roman"/>
                <w:color w:val="000000" w:themeColor="text1"/>
                <w:sz w:val="24"/>
                <w:szCs w:val="24"/>
              </w:rPr>
              <w:lastRenderedPageBreak/>
              <w:t>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и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w:t>
            </w:r>
          </w:p>
          <w:p w:rsidR="0076772A" w:rsidRPr="00773AEB" w:rsidRDefault="0076772A" w:rsidP="0076772A">
            <w:pPr>
              <w:autoSpaceDE w:val="0"/>
              <w:autoSpaceDN w:val="0"/>
              <w:adjustRightInd w:val="0"/>
              <w:jc w:val="both"/>
              <w:rPr>
                <w:rFonts w:ascii="Times New Roman" w:hAnsi="Times New Roman" w:cs="Times New Roman"/>
                <w:color w:val="000000" w:themeColor="text1"/>
                <w:sz w:val="24"/>
                <w:szCs w:val="24"/>
              </w:rPr>
            </w:pPr>
            <w:r w:rsidRPr="00D90E38">
              <w:rPr>
                <w:rFonts w:ascii="Times New Roman" w:hAnsi="Times New Roman" w:cs="Times New Roman"/>
                <w:color w:val="000000" w:themeColor="text1"/>
                <w:sz w:val="24"/>
                <w:szCs w:val="24"/>
              </w:rPr>
              <w:t>Вносимые изменения предусматривают приведение терминологии в сфере образования в соответствие с понятиями, используемыми в Федеральном законе «Об образовании в Российской Федерации», который оперирует термином «образовательные организации». Аналогичные изменения в части используемой терминологии в законодательстве Российской Федерации об охране здоровья граждан, которое оперирует терминами «обеспечение» и «медицинские организации»</w:t>
            </w:r>
          </w:p>
        </w:tc>
        <w:tc>
          <w:tcPr>
            <w:tcW w:w="1843" w:type="dxa"/>
          </w:tcPr>
          <w:p w:rsidR="0076772A" w:rsidRDefault="0076772A" w:rsidP="0076772A">
            <w:pPr>
              <w:autoSpaceDE w:val="0"/>
              <w:autoSpaceDN w:val="0"/>
              <w:adjustRightInd w:val="0"/>
              <w:jc w:val="center"/>
              <w:rPr>
                <w:rFonts w:ascii="Times New Roman" w:hAnsi="Times New Roman"/>
                <w:color w:val="000000" w:themeColor="text1"/>
                <w:sz w:val="24"/>
                <w:szCs w:val="24"/>
                <w:lang w:eastAsia="ru-RU"/>
              </w:rPr>
            </w:pPr>
            <w:r w:rsidRPr="00D90E38">
              <w:rPr>
                <w:rFonts w:ascii="Times New Roman" w:hAnsi="Times New Roman"/>
                <w:color w:val="000000" w:themeColor="text1"/>
                <w:sz w:val="24"/>
                <w:szCs w:val="24"/>
                <w:lang w:eastAsia="ru-RU"/>
              </w:rPr>
              <w:lastRenderedPageBreak/>
              <w:t>Государственное Собрание - Ку</w:t>
            </w:r>
            <w:r>
              <w:rPr>
                <w:rFonts w:ascii="Times New Roman" w:hAnsi="Times New Roman"/>
                <w:color w:val="000000" w:themeColor="text1"/>
                <w:sz w:val="24"/>
                <w:szCs w:val="24"/>
                <w:lang w:eastAsia="ru-RU"/>
              </w:rPr>
              <w:t>рултай Республики Башкортостан</w:t>
            </w:r>
          </w:p>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D90E38">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D90E38">
              <w:rPr>
                <w:rFonts w:ascii="Times New Roman" w:hAnsi="Times New Roman"/>
                <w:color w:val="000000" w:themeColor="text1"/>
                <w:sz w:val="24"/>
                <w:szCs w:val="24"/>
                <w:lang w:eastAsia="ru-RU"/>
              </w:rPr>
              <w:t>П.Р.</w:t>
            </w:r>
            <w:r>
              <w:rPr>
                <w:rFonts w:ascii="Times New Roman" w:hAnsi="Times New Roman"/>
                <w:color w:val="000000" w:themeColor="text1"/>
                <w:sz w:val="24"/>
                <w:szCs w:val="24"/>
                <w:lang w:eastAsia="ru-RU"/>
              </w:rPr>
              <w:t xml:space="preserve"> </w:t>
            </w:r>
            <w:proofErr w:type="spellStart"/>
            <w:r w:rsidRPr="00D90E38">
              <w:rPr>
                <w:rFonts w:ascii="Times New Roman" w:hAnsi="Times New Roman"/>
                <w:color w:val="000000" w:themeColor="text1"/>
                <w:sz w:val="24"/>
                <w:szCs w:val="24"/>
                <w:lang w:eastAsia="ru-RU"/>
              </w:rPr>
              <w:lastRenderedPageBreak/>
              <w:t>Качкаев</w:t>
            </w:r>
            <w:proofErr w:type="spellEnd"/>
            <w:r w:rsidRPr="00D90E38">
              <w:rPr>
                <w:rFonts w:ascii="Times New Roman" w:hAnsi="Times New Roman"/>
                <w:color w:val="000000" w:themeColor="text1"/>
                <w:sz w:val="24"/>
                <w:szCs w:val="24"/>
                <w:lang w:eastAsia="ru-RU"/>
              </w:rPr>
              <w:t>, Р.М.</w:t>
            </w:r>
            <w:r>
              <w:rPr>
                <w:rFonts w:ascii="Times New Roman" w:hAnsi="Times New Roman"/>
                <w:color w:val="000000" w:themeColor="text1"/>
                <w:sz w:val="24"/>
                <w:szCs w:val="24"/>
                <w:lang w:eastAsia="ru-RU"/>
              </w:rPr>
              <w:t xml:space="preserve"> </w:t>
            </w:r>
            <w:proofErr w:type="spellStart"/>
            <w:r w:rsidRPr="00D90E38">
              <w:rPr>
                <w:rFonts w:ascii="Times New Roman" w:hAnsi="Times New Roman"/>
                <w:color w:val="000000" w:themeColor="text1"/>
                <w:sz w:val="24"/>
                <w:szCs w:val="24"/>
                <w:lang w:eastAsia="ru-RU"/>
              </w:rPr>
              <w:t>Марданшин</w:t>
            </w:r>
            <w:proofErr w:type="spellEnd"/>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A33A9C">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514DD0">
              <w:rPr>
                <w:rFonts w:ascii="Times New Roman" w:hAnsi="Times New Roman" w:cs="Times New Roman"/>
                <w:color w:val="000000" w:themeColor="text1"/>
                <w:sz w:val="24"/>
                <w:szCs w:val="24"/>
              </w:rPr>
              <w:t>№ 897093-7 «О внесении изменений в статьи 5 и 7 Федерального закона «О науке и государственной научно-технической политике» и статью 51 Федерального закона «Об образовании в Российской Федерации» (в части полномочий президента вуза и научного руководителя научной организации)</w:t>
            </w:r>
          </w:p>
        </w:tc>
        <w:tc>
          <w:tcPr>
            <w:tcW w:w="5811" w:type="dxa"/>
          </w:tcPr>
          <w:p w:rsidR="0076772A" w:rsidRPr="00514DD0" w:rsidRDefault="0076772A" w:rsidP="0076772A">
            <w:pPr>
              <w:jc w:val="both"/>
              <w:rPr>
                <w:rFonts w:ascii="Times New Roman" w:hAnsi="Times New Roman" w:cs="Times New Roman"/>
                <w:color w:val="000000" w:themeColor="text1"/>
                <w:sz w:val="24"/>
                <w:szCs w:val="24"/>
              </w:rPr>
            </w:pPr>
            <w:r w:rsidRPr="00514DD0">
              <w:rPr>
                <w:rFonts w:ascii="Times New Roman" w:hAnsi="Times New Roman" w:cs="Times New Roman"/>
                <w:color w:val="000000" w:themeColor="text1"/>
                <w:sz w:val="24"/>
                <w:szCs w:val="24"/>
              </w:rPr>
              <w:t>Проект федерального закона разработан во исполнение поручения Президента Российской Федерации от 29 июля 2019 г. № Пр-1496, согласно которому необходимо наделить президента образовательной организации и научного руководителя научной организации полномочиями по участию в разработке программ и планов развития этих организаций, в работе их попечительских (наблюдательных) советов, а также полномочиями по руководству деятельностью ученых (научно-технических) советов.</w:t>
            </w:r>
          </w:p>
          <w:p w:rsidR="0076772A" w:rsidRPr="00514DD0" w:rsidRDefault="0076772A" w:rsidP="0076772A">
            <w:pPr>
              <w:jc w:val="both"/>
              <w:rPr>
                <w:rFonts w:ascii="Times New Roman" w:hAnsi="Times New Roman" w:cs="Times New Roman"/>
                <w:color w:val="000000" w:themeColor="text1"/>
                <w:sz w:val="24"/>
                <w:szCs w:val="24"/>
              </w:rPr>
            </w:pPr>
            <w:r w:rsidRPr="00514DD0">
              <w:rPr>
                <w:rFonts w:ascii="Times New Roman" w:hAnsi="Times New Roman" w:cs="Times New Roman"/>
                <w:color w:val="000000" w:themeColor="text1"/>
                <w:sz w:val="24"/>
                <w:szCs w:val="24"/>
              </w:rPr>
              <w:t>Законопроектом предлагается внести изменения в Закон об образовании и Закон о науке и наделить президента и научного руководителя полномочиями по участию в определении программ и планов развития организации, участию в деятельности коллегиальных орга</w:t>
            </w:r>
            <w:r w:rsidRPr="00514DD0">
              <w:rPr>
                <w:rFonts w:ascii="Times New Roman" w:hAnsi="Times New Roman" w:cs="Times New Roman"/>
                <w:color w:val="000000" w:themeColor="text1"/>
                <w:sz w:val="24"/>
                <w:szCs w:val="24"/>
              </w:rPr>
              <w:lastRenderedPageBreak/>
              <w:t>нов управления, представлению интересов организаций в отношениях с государственными органами, органами местного самоуправления, общественными и иными организациями при возложении на них соответствующего полномочия в установленном порядке, по участию в решении вопросов совершенствования образовательной, научной, воспитательной, организационной и управленческой деятельности организации.</w:t>
            </w:r>
          </w:p>
          <w:p w:rsidR="0076772A" w:rsidRPr="00773AEB" w:rsidRDefault="0076772A" w:rsidP="0076772A">
            <w:pPr>
              <w:jc w:val="both"/>
              <w:rPr>
                <w:rFonts w:ascii="Times New Roman" w:hAnsi="Times New Roman" w:cs="Times New Roman"/>
                <w:color w:val="000000" w:themeColor="text1"/>
                <w:sz w:val="24"/>
                <w:szCs w:val="24"/>
              </w:rPr>
            </w:pPr>
            <w:r w:rsidRPr="00514DD0">
              <w:rPr>
                <w:rFonts w:ascii="Times New Roman" w:hAnsi="Times New Roman" w:cs="Times New Roman"/>
                <w:color w:val="000000" w:themeColor="text1"/>
                <w:sz w:val="24"/>
                <w:szCs w:val="24"/>
              </w:rPr>
              <w:t>При этом законопроектом предусматривается, что уставами образовательной организации высшего образования и научной организации могут быть предусмотрены и иные полномочия президента и научного руководителя, которые будут учитывать специфику деятельности этих организаций. В свою очередь, законопроектом предлагается возложить полную ответственность за управление текущей деятельностью организации, решение организационно-кадровых и финансовых вопросов, практическую реализацию программы и плана развития организации на ректора образовательной организации высшего образования и руководителя научной организации</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sidRPr="00514DD0">
              <w:rPr>
                <w:rFonts w:ascii="Times New Roman" w:hAnsi="Times New Roman"/>
                <w:color w:val="000000" w:themeColor="text1"/>
                <w:sz w:val="24"/>
                <w:szCs w:val="24"/>
                <w:lang w:eastAsia="ru-RU"/>
              </w:rPr>
              <w:lastRenderedPageBreak/>
              <w:t>Правительство РФ</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A33A9C">
        <w:tc>
          <w:tcPr>
            <w:tcW w:w="674" w:type="dxa"/>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3149" w:type="dxa"/>
          </w:tcPr>
          <w:p w:rsidR="0076772A" w:rsidRPr="00773AEB"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t xml:space="preserve">№ 898719-7 «О внесении изменений в Федеральный закон «Об образовании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расширения полномочий органов государственной власти субъектов Российской Федерации, </w:t>
            </w:r>
            <w:r w:rsidRPr="00E546DF">
              <w:rPr>
                <w:rFonts w:ascii="Times New Roman" w:hAnsi="Times New Roman" w:cs="Times New Roman"/>
                <w:color w:val="000000" w:themeColor="text1"/>
                <w:sz w:val="24"/>
                <w:szCs w:val="24"/>
              </w:rPr>
              <w:lastRenderedPageBreak/>
              <w:t>органов местного самоуправления по финансовому обеспечению реализации основных и дополнительных общеобразовательных программ в федеральных государственных образовательных организациях высшего образования)</w:t>
            </w:r>
          </w:p>
        </w:tc>
        <w:tc>
          <w:tcPr>
            <w:tcW w:w="5811" w:type="dxa"/>
          </w:tcPr>
          <w:p w:rsidR="0076772A" w:rsidRPr="00773AEB"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lastRenderedPageBreak/>
              <w:t xml:space="preserve">Проектом федерального закона предлагается к полномочиям органов государственной власти субъектов РФ отнести финансовое обеспечение организации предоставления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(за исключением расходов на содержание зданий и оплату коммунальных услуг) в соответствии с порядком предоставления субсидий и критериями отбора федеральных государственных образовательных организаций высшего образования, </w:t>
            </w:r>
            <w:r w:rsidRPr="00E546DF">
              <w:rPr>
                <w:rFonts w:ascii="Times New Roman" w:hAnsi="Times New Roman" w:cs="Times New Roman"/>
                <w:color w:val="000000" w:themeColor="text1"/>
                <w:sz w:val="24"/>
                <w:szCs w:val="24"/>
              </w:rPr>
              <w:lastRenderedPageBreak/>
              <w:t>утверждаемыми органами государственной власти субъектов РФ. Данный порядок и критерии планируется устанавливать исходя из потребностей соответствующего субъекта РФ, в том числе определяя приоритет в реализации конкретных образовательных программ</w:t>
            </w:r>
          </w:p>
        </w:tc>
        <w:tc>
          <w:tcPr>
            <w:tcW w:w="1843" w:type="dxa"/>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ч</w:t>
            </w:r>
            <w:r w:rsidRPr="00E546DF">
              <w:rPr>
                <w:rFonts w:ascii="Times New Roman" w:hAnsi="Times New Roman"/>
                <w:color w:val="000000" w:themeColor="text1"/>
                <w:sz w:val="24"/>
                <w:szCs w:val="24"/>
                <w:lang w:eastAsia="ru-RU"/>
              </w:rPr>
              <w:t xml:space="preserve">лены Совета Федерации </w:t>
            </w:r>
            <w:r>
              <w:rPr>
                <w:rFonts w:ascii="Times New Roman" w:hAnsi="Times New Roman"/>
                <w:color w:val="000000" w:themeColor="text1"/>
                <w:sz w:val="24"/>
                <w:szCs w:val="24"/>
                <w:lang w:eastAsia="ru-RU"/>
              </w:rPr>
              <w:t xml:space="preserve">РФ </w:t>
            </w:r>
            <w:r w:rsidRPr="00E546DF">
              <w:rPr>
                <w:rFonts w:ascii="Times New Roman" w:hAnsi="Times New Roman"/>
                <w:color w:val="000000" w:themeColor="text1"/>
                <w:sz w:val="24"/>
                <w:szCs w:val="24"/>
                <w:lang w:eastAsia="ru-RU"/>
              </w:rPr>
              <w:t>Л.С.</w:t>
            </w:r>
            <w:r>
              <w:rPr>
                <w:rFonts w:ascii="Times New Roman" w:hAnsi="Times New Roman"/>
                <w:color w:val="000000" w:themeColor="text1"/>
                <w:sz w:val="24"/>
                <w:szCs w:val="24"/>
                <w:lang w:eastAsia="ru-RU"/>
              </w:rPr>
              <w:t xml:space="preserve"> </w:t>
            </w:r>
            <w:proofErr w:type="spellStart"/>
            <w:r w:rsidRPr="00E546DF">
              <w:rPr>
                <w:rFonts w:ascii="Times New Roman" w:hAnsi="Times New Roman"/>
                <w:color w:val="000000" w:themeColor="text1"/>
                <w:sz w:val="24"/>
                <w:szCs w:val="24"/>
                <w:lang w:eastAsia="ru-RU"/>
              </w:rPr>
              <w:t>Гумерова</w:t>
            </w:r>
            <w:proofErr w:type="spellEnd"/>
            <w:r w:rsidRPr="00E546DF">
              <w:rPr>
                <w:rFonts w:ascii="Times New Roman" w:hAnsi="Times New Roman"/>
                <w:color w:val="000000" w:themeColor="text1"/>
                <w:sz w:val="24"/>
                <w:szCs w:val="24"/>
                <w:lang w:eastAsia="ru-RU"/>
              </w:rPr>
              <w:t>, В.М.</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Кресс, Д.Ю.</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Василенко, Г.Б.</w:t>
            </w:r>
            <w:r>
              <w:rPr>
                <w:rFonts w:ascii="Times New Roman" w:hAnsi="Times New Roman"/>
                <w:color w:val="000000" w:themeColor="text1"/>
                <w:sz w:val="24"/>
                <w:szCs w:val="24"/>
                <w:lang w:eastAsia="ru-RU"/>
              </w:rPr>
              <w:t xml:space="preserve"> </w:t>
            </w:r>
            <w:proofErr w:type="spellStart"/>
            <w:r w:rsidRPr="00E546DF">
              <w:rPr>
                <w:rFonts w:ascii="Times New Roman" w:hAnsi="Times New Roman"/>
                <w:color w:val="000000" w:themeColor="text1"/>
                <w:sz w:val="24"/>
                <w:szCs w:val="24"/>
                <w:lang w:eastAsia="ru-RU"/>
              </w:rPr>
              <w:t>Карасин</w:t>
            </w:r>
            <w:proofErr w:type="spellEnd"/>
            <w:r w:rsidRPr="00E546DF">
              <w:rPr>
                <w:rFonts w:ascii="Times New Roman" w:hAnsi="Times New Roman"/>
                <w:color w:val="000000" w:themeColor="text1"/>
                <w:sz w:val="24"/>
                <w:szCs w:val="24"/>
                <w:lang w:eastAsia="ru-RU"/>
              </w:rPr>
              <w:t>, И.Н.</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Морозов, В.В.</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Смирнов, В.А.</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Бекетов, А.В.</w:t>
            </w:r>
            <w:r>
              <w:rPr>
                <w:rFonts w:ascii="Times New Roman" w:hAnsi="Times New Roman"/>
                <w:color w:val="000000" w:themeColor="text1"/>
                <w:sz w:val="24"/>
                <w:szCs w:val="24"/>
                <w:lang w:eastAsia="ru-RU"/>
              </w:rPr>
              <w:t xml:space="preserve"> </w:t>
            </w:r>
            <w:proofErr w:type="spellStart"/>
            <w:r w:rsidRPr="00E546DF">
              <w:rPr>
                <w:rFonts w:ascii="Times New Roman" w:hAnsi="Times New Roman"/>
                <w:color w:val="000000" w:themeColor="text1"/>
                <w:sz w:val="24"/>
                <w:szCs w:val="24"/>
                <w:lang w:eastAsia="ru-RU"/>
              </w:rPr>
              <w:t>Вайнберг</w:t>
            </w:r>
            <w:proofErr w:type="spellEnd"/>
            <w:r w:rsidRPr="00E546DF">
              <w:rPr>
                <w:rFonts w:ascii="Times New Roman" w:hAnsi="Times New Roman"/>
                <w:color w:val="000000" w:themeColor="text1"/>
                <w:sz w:val="24"/>
                <w:szCs w:val="24"/>
                <w:lang w:eastAsia="ru-RU"/>
              </w:rPr>
              <w:t>, Р.Ф.</w:t>
            </w:r>
            <w:r>
              <w:rPr>
                <w:rFonts w:ascii="Times New Roman" w:hAnsi="Times New Roman"/>
                <w:color w:val="000000" w:themeColor="text1"/>
                <w:sz w:val="24"/>
                <w:szCs w:val="24"/>
                <w:lang w:eastAsia="ru-RU"/>
              </w:rPr>
              <w:t xml:space="preserve"> </w:t>
            </w:r>
            <w:proofErr w:type="spellStart"/>
            <w:r w:rsidRPr="00E546DF">
              <w:rPr>
                <w:rFonts w:ascii="Times New Roman" w:hAnsi="Times New Roman"/>
                <w:color w:val="000000" w:themeColor="text1"/>
                <w:sz w:val="24"/>
                <w:szCs w:val="24"/>
                <w:lang w:eastAsia="ru-RU"/>
              </w:rPr>
              <w:t>Галушина</w:t>
            </w:r>
            <w:proofErr w:type="spellEnd"/>
            <w:r w:rsidRPr="00E546DF">
              <w:rPr>
                <w:rFonts w:ascii="Times New Roman" w:hAnsi="Times New Roman"/>
                <w:color w:val="000000" w:themeColor="text1"/>
                <w:sz w:val="24"/>
                <w:szCs w:val="24"/>
                <w:lang w:eastAsia="ru-RU"/>
              </w:rPr>
              <w:t>, Е.Г.</w:t>
            </w:r>
            <w:r>
              <w:rPr>
                <w:rFonts w:ascii="Times New Roman" w:hAnsi="Times New Roman"/>
                <w:color w:val="000000" w:themeColor="text1"/>
                <w:sz w:val="24"/>
                <w:szCs w:val="24"/>
                <w:lang w:eastAsia="ru-RU"/>
              </w:rPr>
              <w:t xml:space="preserve"> </w:t>
            </w:r>
            <w:proofErr w:type="spellStart"/>
            <w:r w:rsidRPr="00E546DF">
              <w:rPr>
                <w:rFonts w:ascii="Times New Roman" w:hAnsi="Times New Roman"/>
                <w:color w:val="000000" w:themeColor="text1"/>
                <w:sz w:val="24"/>
                <w:szCs w:val="24"/>
                <w:lang w:eastAsia="ru-RU"/>
              </w:rPr>
              <w:t>Грешнякова</w:t>
            </w:r>
            <w:proofErr w:type="spellEnd"/>
            <w:r w:rsidRPr="00E546DF">
              <w:rPr>
                <w:rFonts w:ascii="Times New Roman" w:hAnsi="Times New Roman"/>
                <w:color w:val="000000" w:themeColor="text1"/>
                <w:sz w:val="24"/>
                <w:szCs w:val="24"/>
                <w:lang w:eastAsia="ru-RU"/>
              </w:rPr>
              <w:t>, Н.В.</w:t>
            </w:r>
            <w:r>
              <w:rPr>
                <w:rFonts w:ascii="Times New Roman" w:hAnsi="Times New Roman"/>
                <w:color w:val="000000" w:themeColor="text1"/>
                <w:sz w:val="24"/>
                <w:szCs w:val="24"/>
                <w:lang w:eastAsia="ru-RU"/>
              </w:rPr>
              <w:t xml:space="preserve"> </w:t>
            </w:r>
            <w:proofErr w:type="spellStart"/>
            <w:r w:rsidRPr="00E546DF">
              <w:rPr>
                <w:rFonts w:ascii="Times New Roman" w:hAnsi="Times New Roman"/>
                <w:color w:val="000000" w:themeColor="text1"/>
                <w:sz w:val="24"/>
                <w:szCs w:val="24"/>
                <w:lang w:eastAsia="ru-RU"/>
              </w:rPr>
              <w:t>Косихина</w:t>
            </w:r>
            <w:proofErr w:type="spellEnd"/>
            <w:r w:rsidRPr="00E546DF">
              <w:rPr>
                <w:rFonts w:ascii="Times New Roman" w:hAnsi="Times New Roman"/>
                <w:color w:val="000000" w:themeColor="text1"/>
                <w:sz w:val="24"/>
                <w:szCs w:val="24"/>
                <w:lang w:eastAsia="ru-RU"/>
              </w:rPr>
              <w:t>, В.П.</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 xml:space="preserve">Марков, </w:t>
            </w:r>
            <w:r w:rsidRPr="00E546DF">
              <w:rPr>
                <w:rFonts w:ascii="Times New Roman" w:hAnsi="Times New Roman"/>
                <w:color w:val="000000" w:themeColor="text1"/>
                <w:sz w:val="24"/>
                <w:szCs w:val="24"/>
                <w:lang w:eastAsia="ru-RU"/>
              </w:rPr>
              <w:lastRenderedPageBreak/>
              <w:t>С.П.</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Михайлов, И.М.</w:t>
            </w:r>
            <w:r>
              <w:rPr>
                <w:rFonts w:ascii="Times New Roman" w:hAnsi="Times New Roman"/>
                <w:color w:val="000000" w:themeColor="text1"/>
                <w:sz w:val="24"/>
                <w:szCs w:val="24"/>
                <w:lang w:eastAsia="ru-RU"/>
              </w:rPr>
              <w:t xml:space="preserve"> </w:t>
            </w:r>
            <w:proofErr w:type="spellStart"/>
            <w:r w:rsidRPr="00E546DF">
              <w:rPr>
                <w:rFonts w:ascii="Times New Roman" w:hAnsi="Times New Roman"/>
                <w:color w:val="000000" w:themeColor="text1"/>
                <w:sz w:val="24"/>
                <w:szCs w:val="24"/>
                <w:lang w:eastAsia="ru-RU"/>
              </w:rPr>
              <w:t>Умаханов</w:t>
            </w:r>
            <w:proofErr w:type="spellEnd"/>
            <w:r w:rsidRPr="00E546DF">
              <w:rPr>
                <w:rFonts w:ascii="Times New Roman" w:hAnsi="Times New Roman"/>
                <w:color w:val="000000" w:themeColor="text1"/>
                <w:sz w:val="24"/>
                <w:szCs w:val="24"/>
                <w:lang w:eastAsia="ru-RU"/>
              </w:rPr>
              <w:t>, О.Н.</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Хохлова</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546DF">
        <w:trPr>
          <w:trHeight w:val="864"/>
        </w:trPr>
        <w:tc>
          <w:tcPr>
            <w:tcW w:w="674" w:type="dxa"/>
            <w:tcBorders>
              <w:bottom w:val="single" w:sz="4" w:space="0" w:color="auto"/>
            </w:tcBorders>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3149" w:type="dxa"/>
            <w:tcBorders>
              <w:bottom w:val="single" w:sz="4" w:space="0" w:color="auto"/>
            </w:tcBorders>
          </w:tcPr>
          <w:p w:rsidR="0076772A" w:rsidRPr="00773AEB"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t>№ 902457-7 «О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w:t>
            </w:r>
          </w:p>
        </w:tc>
        <w:tc>
          <w:tcPr>
            <w:tcW w:w="5811" w:type="dxa"/>
            <w:tcBorders>
              <w:bottom w:val="single" w:sz="4" w:space="0" w:color="auto"/>
            </w:tcBorders>
          </w:tcPr>
          <w:p w:rsidR="0076772A" w:rsidRPr="00E546DF"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t xml:space="preserve">Проект федерального закона разработан во исполнение поручений Президента Российской Федерации от 17 декабря 2018 г. № Пр-2420. </w:t>
            </w:r>
          </w:p>
          <w:p w:rsidR="0076772A" w:rsidRPr="00E546DF"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t>Законопроектом предусматривается создание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средств бюджетных ассигнований федерального бюджета и бюджетов субъектов РФ (далее – Федеральный регистр граждан), закрепляется состав включенных в него сведений, а также полномочие Правительства РФ по определению порядка его ведения. Органы государственной власти субъектов РФ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w:t>
            </w:r>
          </w:p>
          <w:p w:rsidR="0076772A" w:rsidRPr="00773AEB"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t>Законопроектом устанавливается периодичность пересмотра перечня жизненно необходимых и важнейших лекарственных препаратов (перечень ЖНВЛП) не реже одного раза в год</w:t>
            </w:r>
          </w:p>
        </w:tc>
        <w:tc>
          <w:tcPr>
            <w:tcW w:w="1843" w:type="dxa"/>
            <w:tcBorders>
              <w:bottom w:val="single" w:sz="4" w:space="0" w:color="auto"/>
            </w:tcBorders>
          </w:tcPr>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Borders>
              <w:bottom w:val="single" w:sz="4" w:space="0" w:color="auto"/>
            </w:tcBorders>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6772A" w:rsidRPr="007D6443" w:rsidTr="00E546DF">
        <w:trPr>
          <w:trHeight w:val="914"/>
        </w:trPr>
        <w:tc>
          <w:tcPr>
            <w:tcW w:w="674" w:type="dxa"/>
            <w:tcBorders>
              <w:top w:val="single" w:sz="4" w:space="0" w:color="auto"/>
            </w:tcBorders>
          </w:tcPr>
          <w:p w:rsidR="0076772A" w:rsidRDefault="00B609E5" w:rsidP="0076772A">
            <w:pPr>
              <w:rPr>
                <w:rFonts w:ascii="Times New Roman" w:hAnsi="Times New Roman" w:cs="Times New Roman"/>
                <w:sz w:val="24"/>
                <w:szCs w:val="24"/>
              </w:rPr>
            </w:pPr>
            <w:r>
              <w:rPr>
                <w:rFonts w:ascii="Times New Roman" w:hAnsi="Times New Roman" w:cs="Times New Roman"/>
                <w:sz w:val="24"/>
                <w:szCs w:val="24"/>
              </w:rPr>
              <w:t>32</w:t>
            </w:r>
            <w:bookmarkStart w:id="0" w:name="_GoBack"/>
            <w:bookmarkEnd w:id="0"/>
          </w:p>
        </w:tc>
        <w:tc>
          <w:tcPr>
            <w:tcW w:w="3149" w:type="dxa"/>
            <w:tcBorders>
              <w:top w:val="single" w:sz="4" w:space="0" w:color="auto"/>
            </w:tcBorders>
          </w:tcPr>
          <w:p w:rsidR="0076772A" w:rsidRPr="00773AEB"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t xml:space="preserve">№ 912246-7 «О внесении изменений в Федеральный закон «Об обращении лекарственных средств» и Федеральный закон «Об основах </w:t>
            </w:r>
            <w:r w:rsidRPr="00E546DF">
              <w:rPr>
                <w:rFonts w:ascii="Times New Roman" w:hAnsi="Times New Roman" w:cs="Times New Roman"/>
                <w:color w:val="000000" w:themeColor="text1"/>
                <w:sz w:val="24"/>
                <w:szCs w:val="24"/>
              </w:rPr>
              <w:lastRenderedPageBreak/>
              <w:t>охраны здоровья граждан в Российской Федерации» (в части совершенствования лекарственного обеспечения граждан)</w:t>
            </w:r>
          </w:p>
        </w:tc>
        <w:tc>
          <w:tcPr>
            <w:tcW w:w="5811" w:type="dxa"/>
            <w:tcBorders>
              <w:top w:val="single" w:sz="4" w:space="0" w:color="auto"/>
            </w:tcBorders>
          </w:tcPr>
          <w:p w:rsidR="0076772A" w:rsidRPr="00E546DF"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lastRenderedPageBreak/>
              <w:t xml:space="preserve">Проект федерального закона подготовлен в целях совершенствования правового регулирования оборота лекарственных средств и направлен на создание условий комплексного и стабильного обеспечения граждан РФ лекарственными препаратами. Законопроектом </w:t>
            </w:r>
            <w:r w:rsidRPr="00E546DF">
              <w:rPr>
                <w:rFonts w:ascii="Times New Roman" w:hAnsi="Times New Roman" w:cs="Times New Roman"/>
                <w:color w:val="000000" w:themeColor="text1"/>
                <w:sz w:val="24"/>
                <w:szCs w:val="24"/>
              </w:rPr>
              <w:lastRenderedPageBreak/>
              <w:t>вводятся меры, направленные на предупреждение и недопущение монополизации рынка розничной торговли лекарственным препаратами посредством организации аптечной сети. Законопроектом вводится определения аптечной сети, передвижного аптечного пункта, услуги по продвижению лекарственных препаратов для медицинского применения.</w:t>
            </w:r>
          </w:p>
          <w:p w:rsidR="0076772A" w:rsidRPr="00E546DF"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t>Законопроект устанавливает ограничение на приобретение и аренду дополнительных площадей, в границах соответствующего административно-территориального образования, для осуществления оптовой и розничной торговли лекарственными препаратами по любым основаниям для организаций оптовой и розничной торговли лекарственными препаратами, доля которого превышает 20% объема всех реализованных лекарственных препаратов.</w:t>
            </w:r>
          </w:p>
          <w:p w:rsidR="0076772A" w:rsidRPr="00773AEB" w:rsidRDefault="0076772A" w:rsidP="0076772A">
            <w:pPr>
              <w:jc w:val="both"/>
              <w:rPr>
                <w:rFonts w:ascii="Times New Roman" w:hAnsi="Times New Roman" w:cs="Times New Roman"/>
                <w:color w:val="000000" w:themeColor="text1"/>
                <w:sz w:val="24"/>
                <w:szCs w:val="24"/>
              </w:rPr>
            </w:pPr>
            <w:r w:rsidRPr="00E546DF">
              <w:rPr>
                <w:rFonts w:ascii="Times New Roman" w:hAnsi="Times New Roman" w:cs="Times New Roman"/>
                <w:color w:val="000000" w:themeColor="text1"/>
                <w:sz w:val="24"/>
                <w:szCs w:val="24"/>
              </w:rPr>
              <w:t>Дополнительно законопроектом предусматривается установление ряда норм, направленных на создание здоровых условий конкуренции при осуществлении фармацевтической деятельности</w:t>
            </w:r>
          </w:p>
        </w:tc>
        <w:tc>
          <w:tcPr>
            <w:tcW w:w="1843" w:type="dxa"/>
            <w:tcBorders>
              <w:top w:val="single" w:sz="4" w:space="0" w:color="auto"/>
            </w:tcBorders>
          </w:tcPr>
          <w:p w:rsidR="0076772A"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E546DF">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E546DF">
              <w:rPr>
                <w:rFonts w:ascii="Times New Roman" w:hAnsi="Times New Roman"/>
                <w:color w:val="000000" w:themeColor="text1"/>
                <w:sz w:val="24"/>
                <w:szCs w:val="24"/>
                <w:lang w:eastAsia="ru-RU"/>
              </w:rPr>
              <w:t>С.И.</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Неверов, А.К.</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lastRenderedPageBreak/>
              <w:t>Исаев, Е.В.</w:t>
            </w:r>
            <w:r>
              <w:rPr>
                <w:rFonts w:ascii="Times New Roman" w:hAnsi="Times New Roman"/>
                <w:color w:val="000000" w:themeColor="text1"/>
                <w:sz w:val="24"/>
                <w:szCs w:val="24"/>
                <w:lang w:eastAsia="ru-RU"/>
              </w:rPr>
              <w:t xml:space="preserve"> </w:t>
            </w:r>
            <w:r w:rsidRPr="00E546DF">
              <w:rPr>
                <w:rFonts w:ascii="Times New Roman" w:hAnsi="Times New Roman"/>
                <w:color w:val="000000" w:themeColor="text1"/>
                <w:sz w:val="24"/>
                <w:szCs w:val="24"/>
                <w:lang w:eastAsia="ru-RU"/>
              </w:rPr>
              <w:t>Панина, А.П.</w:t>
            </w:r>
            <w:r>
              <w:rPr>
                <w:rFonts w:ascii="Times New Roman" w:hAnsi="Times New Roman"/>
                <w:color w:val="000000" w:themeColor="text1"/>
                <w:sz w:val="24"/>
                <w:szCs w:val="24"/>
                <w:lang w:eastAsia="ru-RU"/>
              </w:rPr>
              <w:t xml:space="preserve"> Петров</w:t>
            </w:r>
          </w:p>
          <w:p w:rsidR="0076772A" w:rsidRPr="00773AEB" w:rsidRDefault="0076772A" w:rsidP="0076772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ч</w:t>
            </w:r>
            <w:r w:rsidRPr="00E546DF">
              <w:rPr>
                <w:rFonts w:ascii="Times New Roman" w:hAnsi="Times New Roman"/>
                <w:color w:val="000000" w:themeColor="text1"/>
                <w:sz w:val="24"/>
                <w:szCs w:val="24"/>
                <w:lang w:eastAsia="ru-RU"/>
              </w:rPr>
              <w:t xml:space="preserve">лен Совета Федерации </w:t>
            </w:r>
            <w:r>
              <w:rPr>
                <w:rFonts w:ascii="Times New Roman" w:hAnsi="Times New Roman"/>
                <w:color w:val="000000" w:themeColor="text1"/>
                <w:sz w:val="24"/>
                <w:szCs w:val="24"/>
                <w:lang w:eastAsia="ru-RU"/>
              </w:rPr>
              <w:t xml:space="preserve">РФ </w:t>
            </w:r>
            <w:r w:rsidRPr="00E546DF">
              <w:rPr>
                <w:rFonts w:ascii="Times New Roman" w:hAnsi="Times New Roman"/>
                <w:color w:val="000000" w:themeColor="text1"/>
                <w:sz w:val="24"/>
                <w:szCs w:val="24"/>
                <w:lang w:eastAsia="ru-RU"/>
              </w:rPr>
              <w:t>Г.Н.</w:t>
            </w:r>
            <w:r>
              <w:rPr>
                <w:rFonts w:ascii="Times New Roman" w:hAnsi="Times New Roman"/>
                <w:color w:val="000000" w:themeColor="text1"/>
                <w:sz w:val="24"/>
                <w:szCs w:val="24"/>
                <w:lang w:eastAsia="ru-RU"/>
              </w:rPr>
              <w:t xml:space="preserve"> </w:t>
            </w:r>
            <w:proofErr w:type="spellStart"/>
            <w:r w:rsidRPr="00E546DF">
              <w:rPr>
                <w:rFonts w:ascii="Times New Roman" w:hAnsi="Times New Roman"/>
                <w:color w:val="000000" w:themeColor="text1"/>
                <w:sz w:val="24"/>
                <w:szCs w:val="24"/>
                <w:lang w:eastAsia="ru-RU"/>
              </w:rPr>
              <w:t>Карелова</w:t>
            </w:r>
            <w:proofErr w:type="spellEnd"/>
          </w:p>
        </w:tc>
        <w:tc>
          <w:tcPr>
            <w:tcW w:w="1701" w:type="dxa"/>
            <w:tcBorders>
              <w:top w:val="single" w:sz="4" w:space="0" w:color="auto"/>
            </w:tcBorders>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Borders>
              <w:top w:val="single" w:sz="4" w:space="0" w:color="auto"/>
            </w:tcBorders>
          </w:tcPr>
          <w:p w:rsidR="0076772A" w:rsidRDefault="0076772A" w:rsidP="0076772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DA8" w:rsidRDefault="00927DA8" w:rsidP="002926C8">
      <w:pPr>
        <w:spacing w:after="0" w:line="240" w:lineRule="auto"/>
      </w:pPr>
      <w:r>
        <w:separator/>
      </w:r>
    </w:p>
  </w:endnote>
  <w:endnote w:type="continuationSeparator" w:id="0">
    <w:p w:rsidR="00927DA8" w:rsidRDefault="00927DA8"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DA8" w:rsidRDefault="00927DA8" w:rsidP="002926C8">
      <w:pPr>
        <w:spacing w:after="0" w:line="240" w:lineRule="auto"/>
      </w:pPr>
      <w:r>
        <w:separator/>
      </w:r>
    </w:p>
  </w:footnote>
  <w:footnote w:type="continuationSeparator" w:id="0">
    <w:p w:rsidR="00927DA8" w:rsidRDefault="00927DA8"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B609E5">
          <w:rPr>
            <w:noProof/>
          </w:rPr>
          <w:t>7</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1DB"/>
    <w:rsid w:val="000C09CE"/>
    <w:rsid w:val="000C212A"/>
    <w:rsid w:val="000D1190"/>
    <w:rsid w:val="000D156B"/>
    <w:rsid w:val="000D1BBB"/>
    <w:rsid w:val="000D31F7"/>
    <w:rsid w:val="000D4CE8"/>
    <w:rsid w:val="000D5454"/>
    <w:rsid w:val="000E0961"/>
    <w:rsid w:val="000E18EA"/>
    <w:rsid w:val="000E2451"/>
    <w:rsid w:val="000E40DE"/>
    <w:rsid w:val="000E4249"/>
    <w:rsid w:val="000E7480"/>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C6D20"/>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0A41"/>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4D1"/>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0D56"/>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18EA"/>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0172"/>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A2676"/>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4DD0"/>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321E"/>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8540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72A"/>
    <w:rsid w:val="00767BF6"/>
    <w:rsid w:val="00770184"/>
    <w:rsid w:val="0077103F"/>
    <w:rsid w:val="00772267"/>
    <w:rsid w:val="00773AEB"/>
    <w:rsid w:val="00774700"/>
    <w:rsid w:val="0077502C"/>
    <w:rsid w:val="0077622F"/>
    <w:rsid w:val="0077744D"/>
    <w:rsid w:val="007810BF"/>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27DA8"/>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2972"/>
    <w:rsid w:val="0098592D"/>
    <w:rsid w:val="009879F6"/>
    <w:rsid w:val="00994006"/>
    <w:rsid w:val="009965A3"/>
    <w:rsid w:val="00997048"/>
    <w:rsid w:val="009A0953"/>
    <w:rsid w:val="009A1054"/>
    <w:rsid w:val="009A286A"/>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1E50"/>
    <w:rsid w:val="009F5EAE"/>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9E5"/>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46EB"/>
    <w:rsid w:val="00BD5827"/>
    <w:rsid w:val="00BD7C57"/>
    <w:rsid w:val="00BE091A"/>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2F1"/>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0E38"/>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15E5"/>
    <w:rsid w:val="00DD207F"/>
    <w:rsid w:val="00DD2820"/>
    <w:rsid w:val="00DD3E72"/>
    <w:rsid w:val="00DD47C9"/>
    <w:rsid w:val="00DD7BB2"/>
    <w:rsid w:val="00DE0A6C"/>
    <w:rsid w:val="00DE0FFB"/>
    <w:rsid w:val="00DE1050"/>
    <w:rsid w:val="00DE3DE8"/>
    <w:rsid w:val="00DE6292"/>
    <w:rsid w:val="00DE6724"/>
    <w:rsid w:val="00DE6902"/>
    <w:rsid w:val="00DE7024"/>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6DF"/>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0625"/>
    <w:rsid w:val="00E91268"/>
    <w:rsid w:val="00E91A6E"/>
    <w:rsid w:val="00E92D0E"/>
    <w:rsid w:val="00E95442"/>
    <w:rsid w:val="00E96537"/>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C14F2"/>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DE4C-7193-4830-BBF4-3F4C51CF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4251</TotalTime>
  <Pages>21</Pages>
  <Words>6427</Words>
  <Characters>36640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42982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149</cp:revision>
  <cp:lastPrinted>2016-03-11T04:22:00Z</cp:lastPrinted>
  <dcterms:created xsi:type="dcterms:W3CDTF">2015-03-11T04:16:00Z</dcterms:created>
  <dcterms:modified xsi:type="dcterms:W3CDTF">2020-03-19T08:51:00Z</dcterms:modified>
</cp:coreProperties>
</file>